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0A5C" w14:textId="77777777" w:rsidR="00B44772" w:rsidRPr="00B02122" w:rsidRDefault="00B44772" w:rsidP="00B44772">
      <w:pPr>
        <w:jc w:val="center"/>
        <w:rPr>
          <w:rFonts w:cstheme="minorHAnsi"/>
          <w:b/>
          <w:bCs/>
          <w:sz w:val="24"/>
          <w:szCs w:val="24"/>
        </w:rPr>
      </w:pPr>
      <w:r w:rsidRPr="00B02122">
        <w:rPr>
          <w:rFonts w:cstheme="minorHAnsi"/>
          <w:b/>
          <w:bCs/>
          <w:sz w:val="24"/>
          <w:szCs w:val="24"/>
        </w:rPr>
        <w:t>Your Presenter: Monica Raminger, LMHC, CATP</w:t>
      </w:r>
    </w:p>
    <w:tbl>
      <w:tblPr>
        <w:tblStyle w:val="TableGrid"/>
        <w:tblW w:w="11160" w:type="dxa"/>
        <w:tblInd w:w="-185" w:type="dxa"/>
        <w:tblLook w:val="04A0" w:firstRow="1" w:lastRow="0" w:firstColumn="1" w:lastColumn="0" w:noHBand="0" w:noVBand="1"/>
      </w:tblPr>
      <w:tblGrid>
        <w:gridCol w:w="11160"/>
      </w:tblGrid>
      <w:tr w:rsidR="00B44772" w:rsidRPr="00EE1842" w14:paraId="15EC4B47" w14:textId="77777777" w:rsidTr="0046042F">
        <w:tc>
          <w:tcPr>
            <w:tcW w:w="11160" w:type="dxa"/>
          </w:tcPr>
          <w:p w14:paraId="6FAB33BA" w14:textId="77777777" w:rsidR="00B44772" w:rsidRPr="00EE1842" w:rsidRDefault="00B44772" w:rsidP="0046042F">
            <w:pPr>
              <w:rPr>
                <w:rFonts w:eastAsia="Book Antiqua" w:cstheme="minorHAnsi"/>
                <w:sz w:val="24"/>
                <w:szCs w:val="24"/>
              </w:rPr>
            </w:pPr>
            <w:r w:rsidRPr="00966FE3">
              <w:rPr>
                <w:rFonts w:eastAsia="Book Antiqua" w:cstheme="minorHAnsi"/>
                <w:sz w:val="20"/>
                <w:szCs w:val="20"/>
              </w:rPr>
              <w:t>Monica is a clinical mental health therapist who focuses on the biopsychosocial impacts of trauma. She is a certified Child and Adolescent Trauma Professional through the International Association for Trauma. Monica has worked in the fields of child welfare, case management, and student behavioral support, with experience ranging from group residence to outpatient clinical practice. Monica currently practices clinical work at an outpatient private clinic focusing on mood management, child development and attachment, and affect regulation. Monica obtained her Bachelor of Science in Psychology and Health Science from SUNY Brockport and obtained her Master of Science in Education in Clinical Mental Health Counseling from The College at St. Rose. Monica’s therapeutic model includes developmental theory, cognitive behavioral theory, and attachment theory. Monica has experience creating and delivering presentations on trauma, learning, parenting, and crisis management</w:t>
            </w:r>
            <w:r w:rsidRPr="00966FE3">
              <w:rPr>
                <w:rFonts w:eastAsia="Book Antiqua" w:cstheme="minorHAnsi"/>
              </w:rPr>
              <w:t>.</w:t>
            </w:r>
          </w:p>
        </w:tc>
      </w:tr>
    </w:tbl>
    <w:p w14:paraId="645D7109" w14:textId="38DFEEBB" w:rsidR="00B44772" w:rsidRDefault="00B44772">
      <w:pPr>
        <w:rPr>
          <w:u w:val="single"/>
        </w:rPr>
      </w:pPr>
    </w:p>
    <w:p w14:paraId="01D65567" w14:textId="60C00E7A" w:rsidR="00452255" w:rsidRPr="00452255" w:rsidRDefault="00452255" w:rsidP="00452255">
      <w:pPr>
        <w:jc w:val="center"/>
        <w:rPr>
          <w:u w:val="single"/>
        </w:rPr>
      </w:pPr>
      <w:r w:rsidRPr="00452255">
        <w:rPr>
          <w:u w:val="single"/>
        </w:rPr>
        <w:t>Crisis Intervention Skills for Regulation: Implementing Crisis Skills in the Classroom Setting</w:t>
      </w:r>
    </w:p>
    <w:p w14:paraId="6C0D7823" w14:textId="3ED38AF0" w:rsidR="00B44772" w:rsidRDefault="00452255" w:rsidP="00452255">
      <w:r>
        <w:t>Part two of this series shifts from typical regulation to regulation in the face of crisis. Crisis will be explored in the context of trauma, dysregulation, and overwhelm in the classroom. Types of crises will be processed, along with ways for staff to prepare for and respond to crisis. Classroom-appropriate skills will be reviewed across different developmental stages with focus on matching interventions to types of dysregulation. Emphasis will be placed on teacher-modeling with an overview of different interventions. This is not a training and does not certify capacity to implement interventions. This is psychoeducation on how regulation skills can be used to manage classroom needs.</w:t>
      </w:r>
    </w:p>
    <w:p w14:paraId="14DDF31D" w14:textId="77777777" w:rsidR="00B44772" w:rsidRPr="00B02122" w:rsidRDefault="00B44772" w:rsidP="00B44772">
      <w:pPr>
        <w:jc w:val="center"/>
        <w:rPr>
          <w:rFonts w:cstheme="minorHAnsi"/>
          <w:b/>
          <w:bCs/>
          <w:sz w:val="24"/>
          <w:szCs w:val="24"/>
        </w:rPr>
      </w:pPr>
      <w:r w:rsidRPr="00B02122">
        <w:rPr>
          <w:rFonts w:cstheme="minorHAnsi"/>
          <w:b/>
          <w:bCs/>
          <w:sz w:val="24"/>
          <w:szCs w:val="24"/>
        </w:rPr>
        <w:t>Professional Development Course Outcomes and Learning Objectives:</w:t>
      </w:r>
    </w:p>
    <w:p w14:paraId="1F352614" w14:textId="6C0A900B" w:rsidR="00306DC4" w:rsidRPr="00352C9F" w:rsidRDefault="00306DC4" w:rsidP="00306DC4">
      <w:pPr>
        <w:rPr>
          <w:rFonts w:cstheme="minorHAnsi"/>
        </w:rPr>
      </w:pPr>
      <w:r w:rsidRPr="00352C9F">
        <w:rPr>
          <w:rFonts w:cstheme="minorHAnsi"/>
          <w:u w:val="single"/>
        </w:rPr>
        <w:t>Goal 1</w:t>
      </w:r>
      <w:r w:rsidRPr="00352C9F">
        <w:rPr>
          <w:rFonts w:cstheme="minorHAnsi"/>
        </w:rPr>
        <w:t xml:space="preserve">: Participants will develop an understanding of </w:t>
      </w:r>
      <w:r>
        <w:rPr>
          <w:rFonts w:cstheme="minorHAnsi"/>
        </w:rPr>
        <w:t xml:space="preserve">what crisis is, how it presents within students, and what factors impact a student’s ability to regulate through crisis. </w:t>
      </w:r>
    </w:p>
    <w:p w14:paraId="55028A08" w14:textId="35B54495" w:rsidR="00306DC4" w:rsidRDefault="00306DC4" w:rsidP="00306DC4">
      <w:pPr>
        <w:ind w:left="720"/>
        <w:rPr>
          <w:rFonts w:cstheme="minorHAnsi"/>
        </w:rPr>
      </w:pPr>
      <w:r w:rsidRPr="00352C9F">
        <w:rPr>
          <w:rFonts w:cstheme="minorHAnsi"/>
          <w:i/>
          <w:iCs/>
        </w:rPr>
        <w:t>Objective</w:t>
      </w:r>
      <w:r w:rsidRPr="00352C9F">
        <w:rPr>
          <w:rFonts w:cstheme="minorHAnsi"/>
        </w:rPr>
        <w:t xml:space="preserve">: Participants will use provided psychoeducational content to </w:t>
      </w:r>
      <w:r>
        <w:rPr>
          <w:rFonts w:cstheme="minorHAnsi"/>
        </w:rPr>
        <w:t xml:space="preserve">explore concepts such as internal and external crises, individual and collective crises, and real and perceived crises. </w:t>
      </w:r>
    </w:p>
    <w:p w14:paraId="5D763AA8" w14:textId="5E516C81" w:rsidR="00306DC4" w:rsidRDefault="00306DC4" w:rsidP="00306DC4">
      <w:pPr>
        <w:rPr>
          <w:rFonts w:cstheme="minorHAnsi"/>
        </w:rPr>
      </w:pPr>
      <w:r>
        <w:rPr>
          <w:rFonts w:cstheme="minorHAnsi"/>
          <w:u w:val="single"/>
        </w:rPr>
        <w:t>Goal 2</w:t>
      </w:r>
      <w:r w:rsidRPr="00352C9F">
        <w:rPr>
          <w:rFonts w:cstheme="minorHAnsi"/>
        </w:rPr>
        <w:t>:</w:t>
      </w:r>
      <w:r>
        <w:rPr>
          <w:rFonts w:cstheme="minorHAnsi"/>
        </w:rPr>
        <w:t xml:space="preserve"> Participants will develop an understanding of how co-regulation is implemented among different stages of crisis in the classroom setting. </w:t>
      </w:r>
    </w:p>
    <w:p w14:paraId="1BB53280" w14:textId="76FAFCC2" w:rsidR="00306DC4" w:rsidRPr="003C55EE" w:rsidRDefault="00306DC4" w:rsidP="00306DC4">
      <w:pPr>
        <w:ind w:left="720"/>
        <w:rPr>
          <w:rFonts w:cstheme="minorHAnsi"/>
        </w:rPr>
      </w:pPr>
      <w:r>
        <w:rPr>
          <w:rFonts w:cstheme="minorHAnsi"/>
          <w:i/>
          <w:iCs/>
        </w:rPr>
        <w:t>Objective</w:t>
      </w:r>
      <w:r>
        <w:rPr>
          <w:rFonts w:cstheme="minorHAnsi"/>
        </w:rPr>
        <w:t xml:space="preserve">: Participants will use provided psychoeducational content to explore ways to prepare for crisis, respond to crisis, and manage the aftermath of crisis. </w:t>
      </w:r>
    </w:p>
    <w:p w14:paraId="115F0875" w14:textId="5EEEB8CC" w:rsidR="00306DC4" w:rsidRDefault="00306DC4" w:rsidP="00306DC4">
      <w:pPr>
        <w:rPr>
          <w:rFonts w:cstheme="minorHAnsi"/>
        </w:rPr>
      </w:pPr>
      <w:r>
        <w:rPr>
          <w:rFonts w:cstheme="minorHAnsi"/>
          <w:u w:val="single"/>
        </w:rPr>
        <w:t>Goal 3:</w:t>
      </w:r>
      <w:r>
        <w:rPr>
          <w:rFonts w:cstheme="minorHAnsi"/>
        </w:rPr>
        <w:t xml:space="preserve"> </w:t>
      </w:r>
      <w:r w:rsidRPr="00352C9F">
        <w:rPr>
          <w:rFonts w:cstheme="minorHAnsi"/>
        </w:rPr>
        <w:t>Participants will develop an understanding of</w:t>
      </w:r>
      <w:r>
        <w:rPr>
          <w:rFonts w:cstheme="minorHAnsi"/>
        </w:rPr>
        <w:t xml:space="preserve"> how to implement different </w:t>
      </w:r>
      <w:r w:rsidR="001D08DB">
        <w:rPr>
          <w:rFonts w:cstheme="minorHAnsi"/>
        </w:rPr>
        <w:t xml:space="preserve">co-regulation skills with varying requirements of adult modeling and implementation to help students return to baseline following crisis. </w:t>
      </w:r>
    </w:p>
    <w:p w14:paraId="05D42D93" w14:textId="1E9E511C" w:rsidR="00306DC4" w:rsidRDefault="00306DC4" w:rsidP="00306DC4">
      <w:pPr>
        <w:ind w:left="720"/>
        <w:rPr>
          <w:rFonts w:cstheme="minorHAnsi"/>
        </w:rPr>
      </w:pPr>
      <w:r>
        <w:rPr>
          <w:rFonts w:cstheme="minorHAnsi"/>
          <w:i/>
          <w:iCs/>
        </w:rPr>
        <w:t>Objective</w:t>
      </w:r>
      <w:r>
        <w:rPr>
          <w:rFonts w:cstheme="minorHAnsi"/>
        </w:rPr>
        <w:t xml:space="preserve">: </w:t>
      </w:r>
      <w:r w:rsidRPr="00352C9F">
        <w:rPr>
          <w:rFonts w:cstheme="minorHAnsi"/>
        </w:rPr>
        <w:t xml:space="preserve">Participants will use provided psychoeducational content to </w:t>
      </w:r>
      <w:r>
        <w:rPr>
          <w:rFonts w:cstheme="minorHAnsi"/>
        </w:rPr>
        <w:t xml:space="preserve">explore ways to integrate </w:t>
      </w:r>
      <w:r w:rsidR="001D08DB">
        <w:rPr>
          <w:rFonts w:cstheme="minorHAnsi"/>
        </w:rPr>
        <w:t>co-regulation skills associated with brain, body, and behavior symptoms of dysregulation</w:t>
      </w:r>
      <w:r>
        <w:rPr>
          <w:rFonts w:cstheme="minorHAnsi"/>
        </w:rPr>
        <w:t>.</w:t>
      </w:r>
    </w:p>
    <w:p w14:paraId="37E5154D" w14:textId="73ED6696" w:rsidR="00306DC4" w:rsidRDefault="00306DC4" w:rsidP="00306DC4">
      <w:pPr>
        <w:rPr>
          <w:rFonts w:cstheme="minorHAnsi"/>
        </w:rPr>
      </w:pPr>
      <w:r>
        <w:rPr>
          <w:rFonts w:cstheme="minorHAnsi"/>
          <w:u w:val="single"/>
        </w:rPr>
        <w:t>Goal 4</w:t>
      </w:r>
      <w:r>
        <w:rPr>
          <w:rFonts w:cstheme="minorHAnsi"/>
        </w:rPr>
        <w:t>: Participants will develop an understanding of the teacher-model method for implementing regulation in the classroom</w:t>
      </w:r>
      <w:r w:rsidR="00BB22A8">
        <w:rPr>
          <w:rFonts w:cstheme="minorHAnsi"/>
        </w:rPr>
        <w:t xml:space="preserve"> during states of crisis with focus on barriers to implementation</w:t>
      </w:r>
      <w:r>
        <w:rPr>
          <w:rFonts w:cstheme="minorHAnsi"/>
        </w:rPr>
        <w:t xml:space="preserve">. </w:t>
      </w:r>
    </w:p>
    <w:p w14:paraId="6A6F0DF3" w14:textId="589E77F5" w:rsidR="00306DC4" w:rsidRPr="00014A6C" w:rsidRDefault="00306DC4" w:rsidP="00306DC4">
      <w:pPr>
        <w:ind w:left="720"/>
        <w:rPr>
          <w:rFonts w:cstheme="minorHAnsi"/>
        </w:rPr>
      </w:pPr>
      <w:r>
        <w:rPr>
          <w:rFonts w:cstheme="minorHAnsi"/>
          <w:i/>
          <w:iCs/>
        </w:rPr>
        <w:t>Objective</w:t>
      </w:r>
      <w:r>
        <w:rPr>
          <w:rFonts w:cstheme="minorHAnsi"/>
        </w:rPr>
        <w:t xml:space="preserve">: Participants will use provided psychoeducational content to explore ways to practice self-regulation, with modeling behaviors as a key method for implementing co-regulation </w:t>
      </w:r>
      <w:r w:rsidR="00BB22A8">
        <w:rPr>
          <w:rFonts w:cstheme="minorHAnsi"/>
        </w:rPr>
        <w:t>in crisis</w:t>
      </w:r>
      <w:r>
        <w:rPr>
          <w:rFonts w:cstheme="minorHAnsi"/>
        </w:rPr>
        <w:t xml:space="preserve">. </w:t>
      </w:r>
    </w:p>
    <w:p w14:paraId="276474BF" w14:textId="50ED5394" w:rsidR="00B44772" w:rsidRDefault="00B44772" w:rsidP="00B44772">
      <w:pPr>
        <w:rPr>
          <w:rFonts w:cstheme="minorHAnsi"/>
        </w:rPr>
      </w:pPr>
    </w:p>
    <w:p w14:paraId="3BAC3DE4" w14:textId="59CF2799" w:rsidR="00637A26" w:rsidRDefault="00637A26" w:rsidP="00B44772">
      <w:pPr>
        <w:rPr>
          <w:rFonts w:cstheme="minorHAnsi"/>
        </w:rPr>
      </w:pPr>
    </w:p>
    <w:p w14:paraId="7B2EF544" w14:textId="538425FE" w:rsidR="00637A26" w:rsidRDefault="00637A26" w:rsidP="00B44772">
      <w:pPr>
        <w:rPr>
          <w:rFonts w:cstheme="minorHAnsi"/>
        </w:rPr>
      </w:pPr>
    </w:p>
    <w:p w14:paraId="0FB25785" w14:textId="47D43F6A" w:rsidR="00637A26" w:rsidRDefault="00637A26" w:rsidP="00B44772">
      <w:pPr>
        <w:rPr>
          <w:rFonts w:cstheme="minorHAnsi"/>
        </w:rPr>
      </w:pPr>
    </w:p>
    <w:p w14:paraId="3491A4E4" w14:textId="526FA16F" w:rsidR="00637A26" w:rsidRDefault="00637A26" w:rsidP="00B44772">
      <w:pPr>
        <w:rPr>
          <w:rFonts w:cstheme="minorHAnsi"/>
        </w:rPr>
      </w:pPr>
    </w:p>
    <w:p w14:paraId="401D6FAB" w14:textId="49122221" w:rsidR="00B44772" w:rsidRDefault="00637A26" w:rsidP="00637A26">
      <w:pPr>
        <w:jc w:val="center"/>
        <w:rPr>
          <w:rFonts w:cstheme="minorHAnsi"/>
        </w:rPr>
      </w:pPr>
      <w:r>
        <w:rPr>
          <w:rFonts w:cstheme="minorHAnsi"/>
        </w:rPr>
        <w:t>Note Sheet</w:t>
      </w:r>
    </w:p>
    <w:tbl>
      <w:tblPr>
        <w:tblStyle w:val="TableGrid"/>
        <w:tblW w:w="0" w:type="auto"/>
        <w:tblLook w:val="04A0" w:firstRow="1" w:lastRow="0" w:firstColumn="1" w:lastColumn="0" w:noHBand="0" w:noVBand="1"/>
      </w:tblPr>
      <w:tblGrid>
        <w:gridCol w:w="5395"/>
        <w:gridCol w:w="5395"/>
      </w:tblGrid>
      <w:tr w:rsidR="00B44772" w14:paraId="525D63D8" w14:textId="77777777" w:rsidTr="00B44772">
        <w:tc>
          <w:tcPr>
            <w:tcW w:w="5395" w:type="dxa"/>
          </w:tcPr>
          <w:p w14:paraId="3533D1E0" w14:textId="2E71370E" w:rsidR="00B44772" w:rsidRDefault="00453426" w:rsidP="00B44772">
            <w:pPr>
              <w:rPr>
                <w:rFonts w:cstheme="minorHAnsi"/>
              </w:rPr>
            </w:pPr>
            <w:r w:rsidRPr="00453426">
              <w:rPr>
                <w:rFonts w:cstheme="minorHAnsi"/>
              </w:rPr>
              <w:t>Crisis Intervention Skills for Regulation</w:t>
            </w:r>
          </w:p>
        </w:tc>
        <w:tc>
          <w:tcPr>
            <w:tcW w:w="5395" w:type="dxa"/>
          </w:tcPr>
          <w:p w14:paraId="6A1703D3" w14:textId="77777777" w:rsidR="00B44772" w:rsidRDefault="00B44772" w:rsidP="00B44772">
            <w:pPr>
              <w:rPr>
                <w:rFonts w:cstheme="minorHAnsi"/>
              </w:rPr>
            </w:pPr>
          </w:p>
          <w:p w14:paraId="200747E2" w14:textId="33A55E14" w:rsidR="00453426" w:rsidRDefault="00453426" w:rsidP="00B44772">
            <w:pPr>
              <w:rPr>
                <w:rFonts w:cstheme="minorHAnsi"/>
              </w:rPr>
            </w:pPr>
          </w:p>
        </w:tc>
      </w:tr>
      <w:tr w:rsidR="00B44772" w14:paraId="603A0E28" w14:textId="77777777" w:rsidTr="00B44772">
        <w:tc>
          <w:tcPr>
            <w:tcW w:w="5395" w:type="dxa"/>
          </w:tcPr>
          <w:p w14:paraId="63CC3EE4" w14:textId="01FF89AC" w:rsidR="00B44772" w:rsidRDefault="00453426" w:rsidP="00B44772">
            <w:pPr>
              <w:rPr>
                <w:rFonts w:cstheme="minorHAnsi"/>
              </w:rPr>
            </w:pPr>
            <w:r w:rsidRPr="00453426">
              <w:rPr>
                <w:rFonts w:cstheme="minorHAnsi"/>
              </w:rPr>
              <w:t>Speaker Disclaimer</w:t>
            </w:r>
          </w:p>
        </w:tc>
        <w:tc>
          <w:tcPr>
            <w:tcW w:w="5395" w:type="dxa"/>
          </w:tcPr>
          <w:p w14:paraId="6E2EAC0A" w14:textId="77777777" w:rsidR="00B44772" w:rsidRDefault="00B44772" w:rsidP="00B44772">
            <w:pPr>
              <w:rPr>
                <w:rFonts w:cstheme="minorHAnsi"/>
              </w:rPr>
            </w:pPr>
          </w:p>
          <w:p w14:paraId="2D95A079" w14:textId="10281EB4" w:rsidR="00453426" w:rsidRDefault="00453426" w:rsidP="00B44772">
            <w:pPr>
              <w:rPr>
                <w:rFonts w:cstheme="minorHAnsi"/>
              </w:rPr>
            </w:pPr>
          </w:p>
        </w:tc>
      </w:tr>
      <w:tr w:rsidR="00B44772" w14:paraId="3DEA21AE" w14:textId="77777777" w:rsidTr="00B44772">
        <w:tc>
          <w:tcPr>
            <w:tcW w:w="5395" w:type="dxa"/>
          </w:tcPr>
          <w:p w14:paraId="2E3E0A52" w14:textId="66858E6B" w:rsidR="00B44772" w:rsidRDefault="00453426" w:rsidP="00B44772">
            <w:pPr>
              <w:rPr>
                <w:rFonts w:cstheme="minorHAnsi"/>
              </w:rPr>
            </w:pPr>
            <w:r w:rsidRPr="00453426">
              <w:rPr>
                <w:rFonts w:cstheme="minorHAnsi"/>
              </w:rPr>
              <w:t>Typical Regulation</w:t>
            </w:r>
          </w:p>
        </w:tc>
        <w:tc>
          <w:tcPr>
            <w:tcW w:w="5395" w:type="dxa"/>
          </w:tcPr>
          <w:p w14:paraId="5E367EB4" w14:textId="77777777" w:rsidR="00B44772" w:rsidRDefault="00453426" w:rsidP="00B44772">
            <w:pPr>
              <w:rPr>
                <w:rFonts w:cstheme="minorHAnsi"/>
              </w:rPr>
            </w:pPr>
            <w:r>
              <w:rPr>
                <w:rFonts w:cstheme="minorHAnsi"/>
              </w:rPr>
              <w:t>Benefits:</w:t>
            </w:r>
          </w:p>
          <w:p w14:paraId="1A1E020B" w14:textId="77777777" w:rsidR="00453426" w:rsidRDefault="00453426" w:rsidP="00B44772">
            <w:pPr>
              <w:rPr>
                <w:rFonts w:cstheme="minorHAnsi"/>
              </w:rPr>
            </w:pPr>
          </w:p>
          <w:p w14:paraId="5E8DFA11" w14:textId="77777777" w:rsidR="00453426" w:rsidRDefault="00453426" w:rsidP="00B44772">
            <w:pPr>
              <w:rPr>
                <w:rFonts w:cstheme="minorHAnsi"/>
              </w:rPr>
            </w:pPr>
            <w:r>
              <w:rPr>
                <w:rFonts w:cstheme="minorHAnsi"/>
              </w:rPr>
              <w:t>Self-regulation:</w:t>
            </w:r>
          </w:p>
          <w:p w14:paraId="521ED1B9" w14:textId="77777777" w:rsidR="00453426" w:rsidRDefault="00453426" w:rsidP="00B44772">
            <w:pPr>
              <w:rPr>
                <w:rFonts w:cstheme="minorHAnsi"/>
              </w:rPr>
            </w:pPr>
          </w:p>
          <w:p w14:paraId="4012707C" w14:textId="77777777" w:rsidR="00453426" w:rsidRDefault="00453426" w:rsidP="00B44772">
            <w:pPr>
              <w:rPr>
                <w:rFonts w:cstheme="minorHAnsi"/>
              </w:rPr>
            </w:pPr>
            <w:r>
              <w:rPr>
                <w:rFonts w:cstheme="minorHAnsi"/>
              </w:rPr>
              <w:t>Co-regulation:</w:t>
            </w:r>
          </w:p>
          <w:p w14:paraId="18BC174C" w14:textId="77777777" w:rsidR="00453426" w:rsidRDefault="00453426" w:rsidP="00B44772">
            <w:pPr>
              <w:rPr>
                <w:rFonts w:cstheme="minorHAnsi"/>
              </w:rPr>
            </w:pPr>
          </w:p>
          <w:p w14:paraId="1EAC63FF" w14:textId="77777777" w:rsidR="00453426" w:rsidRDefault="00453426" w:rsidP="00B44772">
            <w:pPr>
              <w:rPr>
                <w:rFonts w:cstheme="minorHAnsi"/>
              </w:rPr>
            </w:pPr>
            <w:r>
              <w:rPr>
                <w:rFonts w:cstheme="minorHAnsi"/>
              </w:rPr>
              <w:t>Everyday skill work:</w:t>
            </w:r>
          </w:p>
          <w:p w14:paraId="1D1EB3F3" w14:textId="639678FD" w:rsidR="00453426" w:rsidRDefault="00453426" w:rsidP="00B44772">
            <w:pPr>
              <w:rPr>
                <w:rFonts w:cstheme="minorHAnsi"/>
              </w:rPr>
            </w:pPr>
          </w:p>
        </w:tc>
      </w:tr>
      <w:tr w:rsidR="00B44772" w14:paraId="4850E30E" w14:textId="77777777" w:rsidTr="00B44772">
        <w:tc>
          <w:tcPr>
            <w:tcW w:w="5395" w:type="dxa"/>
          </w:tcPr>
          <w:p w14:paraId="5A1AF716" w14:textId="7E871953" w:rsidR="00B44772" w:rsidRDefault="00453426" w:rsidP="00B44772">
            <w:pPr>
              <w:rPr>
                <w:rFonts w:cstheme="minorHAnsi"/>
              </w:rPr>
            </w:pPr>
            <w:r w:rsidRPr="00453426">
              <w:rPr>
                <w:rFonts w:cstheme="minorHAnsi"/>
              </w:rPr>
              <w:t>Regulation in the Face of Crisis</w:t>
            </w:r>
          </w:p>
        </w:tc>
        <w:tc>
          <w:tcPr>
            <w:tcW w:w="5395" w:type="dxa"/>
          </w:tcPr>
          <w:p w14:paraId="0444C7E4" w14:textId="77777777" w:rsidR="00B44772" w:rsidRDefault="00453426" w:rsidP="00B44772">
            <w:pPr>
              <w:rPr>
                <w:rFonts w:cstheme="minorHAnsi"/>
              </w:rPr>
            </w:pPr>
            <w:r>
              <w:rPr>
                <w:rFonts w:cstheme="minorHAnsi"/>
              </w:rPr>
              <w:t>Crisis:</w:t>
            </w:r>
          </w:p>
          <w:p w14:paraId="0C938944" w14:textId="77777777" w:rsidR="00453426" w:rsidRDefault="00453426" w:rsidP="00B44772">
            <w:pPr>
              <w:rPr>
                <w:rFonts w:cstheme="minorHAnsi"/>
              </w:rPr>
            </w:pPr>
          </w:p>
          <w:p w14:paraId="26980BD2" w14:textId="77777777" w:rsidR="00453426" w:rsidRDefault="00453426" w:rsidP="00B44772">
            <w:pPr>
              <w:rPr>
                <w:rFonts w:cstheme="minorHAnsi"/>
              </w:rPr>
            </w:pPr>
            <w:r>
              <w:rPr>
                <w:rFonts w:cstheme="minorHAnsi"/>
              </w:rPr>
              <w:t>Self-regulation:</w:t>
            </w:r>
          </w:p>
          <w:p w14:paraId="4DC953D6" w14:textId="77777777" w:rsidR="00453426" w:rsidRDefault="00453426" w:rsidP="00B44772">
            <w:pPr>
              <w:rPr>
                <w:rFonts w:cstheme="minorHAnsi"/>
              </w:rPr>
            </w:pPr>
          </w:p>
          <w:p w14:paraId="5FAB04AA" w14:textId="77777777" w:rsidR="00453426" w:rsidRDefault="00453426" w:rsidP="00B44772">
            <w:pPr>
              <w:rPr>
                <w:rFonts w:cstheme="minorHAnsi"/>
              </w:rPr>
            </w:pPr>
            <w:r>
              <w:rPr>
                <w:rFonts w:cstheme="minorHAnsi"/>
              </w:rPr>
              <w:t>Co-regulation:</w:t>
            </w:r>
          </w:p>
          <w:p w14:paraId="5785EFE4" w14:textId="38A9A851" w:rsidR="00453426" w:rsidRDefault="00453426" w:rsidP="00B44772">
            <w:pPr>
              <w:rPr>
                <w:rFonts w:cstheme="minorHAnsi"/>
              </w:rPr>
            </w:pPr>
          </w:p>
        </w:tc>
      </w:tr>
      <w:tr w:rsidR="00B44772" w14:paraId="237FA8C3" w14:textId="77777777" w:rsidTr="00B44772">
        <w:tc>
          <w:tcPr>
            <w:tcW w:w="5395" w:type="dxa"/>
          </w:tcPr>
          <w:p w14:paraId="62237922" w14:textId="0F541998" w:rsidR="00B44772" w:rsidRDefault="00453426" w:rsidP="00B44772">
            <w:pPr>
              <w:rPr>
                <w:rFonts w:cstheme="minorHAnsi"/>
              </w:rPr>
            </w:pPr>
            <w:r w:rsidRPr="00453426">
              <w:rPr>
                <w:rFonts w:cstheme="minorHAnsi"/>
              </w:rPr>
              <w:t>Behavior Meaning and Function</w:t>
            </w:r>
          </w:p>
        </w:tc>
        <w:tc>
          <w:tcPr>
            <w:tcW w:w="5395" w:type="dxa"/>
          </w:tcPr>
          <w:p w14:paraId="01E3B9C1" w14:textId="77777777" w:rsidR="00B44772" w:rsidRDefault="00453426" w:rsidP="00B44772">
            <w:pPr>
              <w:rPr>
                <w:rFonts w:cstheme="minorHAnsi"/>
              </w:rPr>
            </w:pPr>
            <w:r>
              <w:rPr>
                <w:rFonts w:cstheme="minorHAnsi"/>
              </w:rPr>
              <w:t>Ask yourself:</w:t>
            </w:r>
          </w:p>
          <w:p w14:paraId="05EB0085" w14:textId="26E031D0" w:rsidR="00453426" w:rsidRDefault="00453426" w:rsidP="00B44772">
            <w:pPr>
              <w:rPr>
                <w:rFonts w:cstheme="minorHAnsi"/>
              </w:rPr>
            </w:pPr>
          </w:p>
        </w:tc>
      </w:tr>
      <w:tr w:rsidR="00637A26" w14:paraId="7AF7530F" w14:textId="77777777" w:rsidTr="00637A26">
        <w:tc>
          <w:tcPr>
            <w:tcW w:w="5395" w:type="dxa"/>
          </w:tcPr>
          <w:p w14:paraId="74A19F8A" w14:textId="79E6E7FD" w:rsidR="00637A26" w:rsidRDefault="00453426" w:rsidP="0087137D">
            <w:pPr>
              <w:rPr>
                <w:rFonts w:cstheme="minorHAnsi"/>
              </w:rPr>
            </w:pPr>
            <w:r w:rsidRPr="00453426">
              <w:rPr>
                <w:rFonts w:cstheme="minorHAnsi"/>
              </w:rPr>
              <w:t>Behavior and Unmet Needs</w:t>
            </w:r>
          </w:p>
        </w:tc>
        <w:tc>
          <w:tcPr>
            <w:tcW w:w="5395" w:type="dxa"/>
          </w:tcPr>
          <w:p w14:paraId="293808C8" w14:textId="77777777" w:rsidR="00637A26" w:rsidRDefault="00453426" w:rsidP="0087137D">
            <w:pPr>
              <w:rPr>
                <w:rFonts w:cstheme="minorHAnsi"/>
              </w:rPr>
            </w:pPr>
            <w:r>
              <w:rPr>
                <w:rFonts w:cstheme="minorHAnsi"/>
              </w:rPr>
              <w:t>Ask yourself:</w:t>
            </w:r>
          </w:p>
          <w:p w14:paraId="77726771" w14:textId="4E1C2804" w:rsidR="00453426" w:rsidRDefault="00453426" w:rsidP="0087137D">
            <w:pPr>
              <w:rPr>
                <w:rFonts w:cstheme="minorHAnsi"/>
              </w:rPr>
            </w:pPr>
          </w:p>
        </w:tc>
      </w:tr>
      <w:tr w:rsidR="00637A26" w14:paraId="1CC2FD3E" w14:textId="77777777" w:rsidTr="00637A26">
        <w:tc>
          <w:tcPr>
            <w:tcW w:w="5395" w:type="dxa"/>
          </w:tcPr>
          <w:p w14:paraId="7D3A4DC6" w14:textId="29ABAA34" w:rsidR="00637A26" w:rsidRDefault="00453426" w:rsidP="0087137D">
            <w:pPr>
              <w:rPr>
                <w:rFonts w:cstheme="minorHAnsi"/>
              </w:rPr>
            </w:pPr>
            <w:r w:rsidRPr="00453426">
              <w:rPr>
                <w:rFonts w:cstheme="minorHAnsi"/>
              </w:rPr>
              <w:t>Behavior and Maladaptive Coping</w:t>
            </w:r>
          </w:p>
        </w:tc>
        <w:tc>
          <w:tcPr>
            <w:tcW w:w="5395" w:type="dxa"/>
          </w:tcPr>
          <w:p w14:paraId="1999E0E2" w14:textId="77777777" w:rsidR="00637A26" w:rsidRDefault="00453426" w:rsidP="0087137D">
            <w:pPr>
              <w:rPr>
                <w:rFonts w:cstheme="minorHAnsi"/>
              </w:rPr>
            </w:pPr>
            <w:r>
              <w:rPr>
                <w:rFonts w:cstheme="minorHAnsi"/>
              </w:rPr>
              <w:t>Ask yourself:</w:t>
            </w:r>
          </w:p>
          <w:p w14:paraId="40C6915A" w14:textId="56371127" w:rsidR="00453426" w:rsidRDefault="00453426" w:rsidP="0087137D">
            <w:pPr>
              <w:rPr>
                <w:rFonts w:cstheme="minorHAnsi"/>
              </w:rPr>
            </w:pPr>
          </w:p>
        </w:tc>
      </w:tr>
      <w:tr w:rsidR="00637A26" w14:paraId="01A00453" w14:textId="77777777" w:rsidTr="00637A26">
        <w:tc>
          <w:tcPr>
            <w:tcW w:w="5395" w:type="dxa"/>
          </w:tcPr>
          <w:p w14:paraId="7F79FB4D" w14:textId="02BE25A2" w:rsidR="00637A26" w:rsidRDefault="00453426" w:rsidP="0087137D">
            <w:pPr>
              <w:rPr>
                <w:rFonts w:cstheme="minorHAnsi"/>
              </w:rPr>
            </w:pPr>
            <w:r w:rsidRPr="00453426">
              <w:rPr>
                <w:rFonts w:cstheme="minorHAnsi"/>
              </w:rPr>
              <w:t>Types of Crises</w:t>
            </w:r>
          </w:p>
        </w:tc>
        <w:tc>
          <w:tcPr>
            <w:tcW w:w="5395" w:type="dxa"/>
          </w:tcPr>
          <w:p w14:paraId="73BB9398" w14:textId="77777777" w:rsidR="00637A26" w:rsidRDefault="00453426" w:rsidP="0087137D">
            <w:pPr>
              <w:rPr>
                <w:rFonts w:cstheme="minorHAnsi"/>
              </w:rPr>
            </w:pPr>
            <w:r>
              <w:rPr>
                <w:rFonts w:cstheme="minorHAnsi"/>
              </w:rPr>
              <w:t>Individual:</w:t>
            </w:r>
          </w:p>
          <w:p w14:paraId="4C79A228" w14:textId="77777777" w:rsidR="00453426" w:rsidRDefault="00453426" w:rsidP="0087137D">
            <w:pPr>
              <w:rPr>
                <w:rFonts w:cstheme="minorHAnsi"/>
              </w:rPr>
            </w:pPr>
          </w:p>
          <w:p w14:paraId="17B46CEA" w14:textId="77777777" w:rsidR="00453426" w:rsidRDefault="00453426" w:rsidP="0087137D">
            <w:pPr>
              <w:rPr>
                <w:rFonts w:cstheme="minorHAnsi"/>
              </w:rPr>
            </w:pPr>
            <w:r>
              <w:rPr>
                <w:rFonts w:cstheme="minorHAnsi"/>
              </w:rPr>
              <w:t>Collective:</w:t>
            </w:r>
          </w:p>
          <w:p w14:paraId="7874B584" w14:textId="77777777" w:rsidR="00453426" w:rsidRDefault="00453426" w:rsidP="0087137D">
            <w:pPr>
              <w:rPr>
                <w:rFonts w:cstheme="minorHAnsi"/>
              </w:rPr>
            </w:pPr>
          </w:p>
          <w:p w14:paraId="793B6A9C" w14:textId="77777777" w:rsidR="00453426" w:rsidRDefault="00453426" w:rsidP="0087137D">
            <w:pPr>
              <w:rPr>
                <w:rFonts w:cstheme="minorHAnsi"/>
              </w:rPr>
            </w:pPr>
            <w:r>
              <w:rPr>
                <w:rFonts w:cstheme="minorHAnsi"/>
              </w:rPr>
              <w:t>Acute:</w:t>
            </w:r>
          </w:p>
          <w:p w14:paraId="005F7F32" w14:textId="77777777" w:rsidR="00453426" w:rsidRDefault="00453426" w:rsidP="0087137D">
            <w:pPr>
              <w:rPr>
                <w:rFonts w:cstheme="minorHAnsi"/>
              </w:rPr>
            </w:pPr>
          </w:p>
          <w:p w14:paraId="68F9BF85" w14:textId="77777777" w:rsidR="00453426" w:rsidRDefault="00453426" w:rsidP="0087137D">
            <w:pPr>
              <w:rPr>
                <w:rFonts w:cstheme="minorHAnsi"/>
              </w:rPr>
            </w:pPr>
            <w:r>
              <w:rPr>
                <w:rFonts w:cstheme="minorHAnsi"/>
              </w:rPr>
              <w:t>Chronic:</w:t>
            </w:r>
          </w:p>
          <w:p w14:paraId="05AAB9A1" w14:textId="78517B72" w:rsidR="00453426" w:rsidRDefault="00453426" w:rsidP="0087137D">
            <w:pPr>
              <w:rPr>
                <w:rFonts w:cstheme="minorHAnsi"/>
              </w:rPr>
            </w:pPr>
          </w:p>
        </w:tc>
      </w:tr>
      <w:tr w:rsidR="00637A26" w14:paraId="1067FF78" w14:textId="77777777" w:rsidTr="00637A26">
        <w:tc>
          <w:tcPr>
            <w:tcW w:w="5395" w:type="dxa"/>
          </w:tcPr>
          <w:p w14:paraId="72D2856B" w14:textId="00555E78" w:rsidR="00637A26" w:rsidRDefault="00453426" w:rsidP="0087137D">
            <w:pPr>
              <w:rPr>
                <w:rFonts w:cstheme="minorHAnsi"/>
              </w:rPr>
            </w:pPr>
            <w:r w:rsidRPr="00453426">
              <w:rPr>
                <w:rFonts w:cstheme="minorHAnsi"/>
              </w:rPr>
              <w:t>Things to Consider</w:t>
            </w:r>
          </w:p>
        </w:tc>
        <w:tc>
          <w:tcPr>
            <w:tcW w:w="5395" w:type="dxa"/>
          </w:tcPr>
          <w:p w14:paraId="4975DDFB" w14:textId="77777777" w:rsidR="00637A26" w:rsidRDefault="00453426" w:rsidP="0087137D">
            <w:pPr>
              <w:rPr>
                <w:rFonts w:cstheme="minorHAnsi"/>
              </w:rPr>
            </w:pPr>
            <w:r>
              <w:rPr>
                <w:rFonts w:cstheme="minorHAnsi"/>
              </w:rPr>
              <w:t>Internal:</w:t>
            </w:r>
          </w:p>
          <w:p w14:paraId="0F3092D0" w14:textId="77777777" w:rsidR="00453426" w:rsidRDefault="00453426" w:rsidP="0087137D">
            <w:pPr>
              <w:rPr>
                <w:rFonts w:cstheme="minorHAnsi"/>
              </w:rPr>
            </w:pPr>
          </w:p>
          <w:p w14:paraId="4FE24817" w14:textId="77777777" w:rsidR="00453426" w:rsidRDefault="00453426" w:rsidP="0087137D">
            <w:pPr>
              <w:rPr>
                <w:rFonts w:cstheme="minorHAnsi"/>
              </w:rPr>
            </w:pPr>
            <w:r>
              <w:rPr>
                <w:rFonts w:cstheme="minorHAnsi"/>
              </w:rPr>
              <w:t>External:</w:t>
            </w:r>
          </w:p>
          <w:p w14:paraId="5EA10B3A" w14:textId="77777777" w:rsidR="00453426" w:rsidRDefault="00453426" w:rsidP="0087137D">
            <w:pPr>
              <w:rPr>
                <w:rFonts w:cstheme="minorHAnsi"/>
              </w:rPr>
            </w:pPr>
          </w:p>
          <w:p w14:paraId="64DA3B6A" w14:textId="77777777" w:rsidR="00453426" w:rsidRDefault="00453426" w:rsidP="0087137D">
            <w:pPr>
              <w:rPr>
                <w:rFonts w:cstheme="minorHAnsi"/>
              </w:rPr>
            </w:pPr>
            <w:r>
              <w:rPr>
                <w:rFonts w:cstheme="minorHAnsi"/>
              </w:rPr>
              <w:t>Real:</w:t>
            </w:r>
          </w:p>
          <w:p w14:paraId="0DC95F6F" w14:textId="77777777" w:rsidR="00453426" w:rsidRDefault="00453426" w:rsidP="0087137D">
            <w:pPr>
              <w:rPr>
                <w:rFonts w:cstheme="minorHAnsi"/>
              </w:rPr>
            </w:pPr>
          </w:p>
          <w:p w14:paraId="7FBB6A27" w14:textId="77777777" w:rsidR="00453426" w:rsidRDefault="00453426" w:rsidP="0087137D">
            <w:pPr>
              <w:rPr>
                <w:rFonts w:cstheme="minorHAnsi"/>
              </w:rPr>
            </w:pPr>
            <w:r>
              <w:rPr>
                <w:rFonts w:cstheme="minorHAnsi"/>
              </w:rPr>
              <w:t>Perceived:</w:t>
            </w:r>
          </w:p>
          <w:p w14:paraId="11554C97" w14:textId="53E44C82" w:rsidR="00453426" w:rsidRDefault="00453426" w:rsidP="0087137D">
            <w:pPr>
              <w:rPr>
                <w:rFonts w:cstheme="minorHAnsi"/>
              </w:rPr>
            </w:pPr>
          </w:p>
        </w:tc>
      </w:tr>
      <w:tr w:rsidR="00637A26" w14:paraId="083D9E39" w14:textId="77777777" w:rsidTr="00637A26">
        <w:tc>
          <w:tcPr>
            <w:tcW w:w="5395" w:type="dxa"/>
          </w:tcPr>
          <w:p w14:paraId="00C0646E" w14:textId="1E7342BA" w:rsidR="00637A26" w:rsidRDefault="00453426" w:rsidP="0087137D">
            <w:pPr>
              <w:rPr>
                <w:rFonts w:cstheme="minorHAnsi"/>
              </w:rPr>
            </w:pPr>
            <w:r>
              <w:rPr>
                <w:rFonts w:cstheme="minorHAnsi"/>
              </w:rPr>
              <w:t>Window of Tolerance</w:t>
            </w:r>
          </w:p>
        </w:tc>
        <w:tc>
          <w:tcPr>
            <w:tcW w:w="5395" w:type="dxa"/>
          </w:tcPr>
          <w:p w14:paraId="3FE1D3FC" w14:textId="797884C9" w:rsidR="00637A26" w:rsidRDefault="00453426" w:rsidP="0087137D">
            <w:pPr>
              <w:rPr>
                <w:rFonts w:cstheme="minorHAnsi"/>
              </w:rPr>
            </w:pPr>
            <w:r>
              <w:rPr>
                <w:rFonts w:cstheme="minorHAnsi"/>
              </w:rPr>
              <w:t>Hyperarousal:</w:t>
            </w:r>
          </w:p>
          <w:p w14:paraId="1F8B1925" w14:textId="36505950" w:rsidR="00453426" w:rsidRDefault="00453426" w:rsidP="0087137D">
            <w:pPr>
              <w:rPr>
                <w:rFonts w:cstheme="minorHAnsi"/>
              </w:rPr>
            </w:pPr>
          </w:p>
          <w:p w14:paraId="1634A8B4" w14:textId="620D5FC5" w:rsidR="00453426" w:rsidRDefault="00453426" w:rsidP="0087137D">
            <w:pPr>
              <w:rPr>
                <w:rFonts w:cstheme="minorHAnsi"/>
              </w:rPr>
            </w:pPr>
            <w:r>
              <w:rPr>
                <w:rFonts w:cstheme="minorHAnsi"/>
              </w:rPr>
              <w:t>Hypo-arousal:</w:t>
            </w:r>
          </w:p>
          <w:p w14:paraId="07B289F5" w14:textId="77777777" w:rsidR="00453426" w:rsidRDefault="00453426" w:rsidP="0087137D">
            <w:pPr>
              <w:rPr>
                <w:rFonts w:cstheme="minorHAnsi"/>
              </w:rPr>
            </w:pPr>
          </w:p>
          <w:p w14:paraId="6FD98E86" w14:textId="46D3A15A" w:rsidR="00453426" w:rsidRDefault="00453426" w:rsidP="0087137D">
            <w:pPr>
              <w:rPr>
                <w:rFonts w:cstheme="minorHAnsi"/>
              </w:rPr>
            </w:pPr>
          </w:p>
        </w:tc>
      </w:tr>
      <w:tr w:rsidR="00637A26" w14:paraId="4622E2E9" w14:textId="77777777" w:rsidTr="00637A26">
        <w:tc>
          <w:tcPr>
            <w:tcW w:w="5395" w:type="dxa"/>
          </w:tcPr>
          <w:p w14:paraId="3EEBB32B" w14:textId="595AC85F" w:rsidR="00637A26" w:rsidRDefault="00453426" w:rsidP="0087137D">
            <w:pPr>
              <w:rPr>
                <w:rFonts w:cstheme="minorHAnsi"/>
              </w:rPr>
            </w:pPr>
            <w:r w:rsidRPr="00453426">
              <w:rPr>
                <w:rFonts w:cstheme="minorHAnsi"/>
              </w:rPr>
              <w:lastRenderedPageBreak/>
              <w:t>Crisis and the Nervous System</w:t>
            </w:r>
          </w:p>
        </w:tc>
        <w:tc>
          <w:tcPr>
            <w:tcW w:w="5395" w:type="dxa"/>
          </w:tcPr>
          <w:p w14:paraId="735D6A4D" w14:textId="77777777" w:rsidR="00637A26" w:rsidRDefault="00637A26" w:rsidP="0087137D">
            <w:pPr>
              <w:rPr>
                <w:rFonts w:cstheme="minorHAnsi"/>
              </w:rPr>
            </w:pPr>
          </w:p>
          <w:p w14:paraId="734556E1" w14:textId="2C271BAC" w:rsidR="00453426" w:rsidRDefault="00453426" w:rsidP="0087137D">
            <w:pPr>
              <w:rPr>
                <w:rFonts w:cstheme="minorHAnsi"/>
              </w:rPr>
            </w:pPr>
          </w:p>
        </w:tc>
      </w:tr>
      <w:tr w:rsidR="00637A26" w14:paraId="2F3227B2" w14:textId="77777777" w:rsidTr="00637A26">
        <w:tc>
          <w:tcPr>
            <w:tcW w:w="5395" w:type="dxa"/>
          </w:tcPr>
          <w:p w14:paraId="4367D125" w14:textId="679AC838" w:rsidR="00637A26" w:rsidRDefault="00E36018" w:rsidP="0087137D">
            <w:pPr>
              <w:rPr>
                <w:rFonts w:cstheme="minorHAnsi"/>
              </w:rPr>
            </w:pPr>
            <w:r w:rsidRPr="00E36018">
              <w:rPr>
                <w:rFonts w:cstheme="minorHAnsi"/>
              </w:rPr>
              <w:t>Developmental Stages of Crisis Response</w:t>
            </w:r>
          </w:p>
        </w:tc>
        <w:tc>
          <w:tcPr>
            <w:tcW w:w="5395" w:type="dxa"/>
          </w:tcPr>
          <w:p w14:paraId="074FB77C" w14:textId="77777777" w:rsidR="00637A26" w:rsidRDefault="00637A26" w:rsidP="0087137D">
            <w:pPr>
              <w:rPr>
                <w:rFonts w:cstheme="minorHAnsi"/>
              </w:rPr>
            </w:pPr>
          </w:p>
          <w:p w14:paraId="00CF63BE" w14:textId="7E045577" w:rsidR="00E36018" w:rsidRDefault="00E36018" w:rsidP="0087137D">
            <w:pPr>
              <w:rPr>
                <w:rFonts w:cstheme="minorHAnsi"/>
              </w:rPr>
            </w:pPr>
          </w:p>
        </w:tc>
      </w:tr>
      <w:tr w:rsidR="00637A26" w14:paraId="6ACEB49A" w14:textId="77777777" w:rsidTr="00637A26">
        <w:tc>
          <w:tcPr>
            <w:tcW w:w="5395" w:type="dxa"/>
          </w:tcPr>
          <w:p w14:paraId="3229AFEF" w14:textId="2AA50AD2" w:rsidR="00637A26" w:rsidRDefault="00E36018" w:rsidP="0087137D">
            <w:pPr>
              <w:rPr>
                <w:rFonts w:cstheme="minorHAnsi"/>
              </w:rPr>
            </w:pPr>
            <w:r>
              <w:rPr>
                <w:rFonts w:cstheme="minorHAnsi"/>
              </w:rPr>
              <w:t>Prior to School</w:t>
            </w:r>
          </w:p>
        </w:tc>
        <w:tc>
          <w:tcPr>
            <w:tcW w:w="5395" w:type="dxa"/>
          </w:tcPr>
          <w:p w14:paraId="5582B35D" w14:textId="77777777" w:rsidR="00637A26" w:rsidRDefault="00637A26" w:rsidP="0087137D">
            <w:pPr>
              <w:rPr>
                <w:rFonts w:cstheme="minorHAnsi"/>
              </w:rPr>
            </w:pPr>
          </w:p>
          <w:p w14:paraId="044F21C2" w14:textId="189CE17A" w:rsidR="00E36018" w:rsidRDefault="00E36018" w:rsidP="0087137D">
            <w:pPr>
              <w:rPr>
                <w:rFonts w:cstheme="minorHAnsi"/>
              </w:rPr>
            </w:pPr>
          </w:p>
        </w:tc>
      </w:tr>
      <w:tr w:rsidR="00637A26" w14:paraId="5C0FFB57" w14:textId="77777777" w:rsidTr="00637A26">
        <w:tc>
          <w:tcPr>
            <w:tcW w:w="5395" w:type="dxa"/>
          </w:tcPr>
          <w:p w14:paraId="16F36515" w14:textId="51744BC0" w:rsidR="00637A26" w:rsidRDefault="00E36018" w:rsidP="0087137D">
            <w:pPr>
              <w:rPr>
                <w:rFonts w:cstheme="minorHAnsi"/>
              </w:rPr>
            </w:pPr>
            <w:r>
              <w:rPr>
                <w:rFonts w:cstheme="minorHAnsi"/>
              </w:rPr>
              <w:t>Elementary School</w:t>
            </w:r>
          </w:p>
        </w:tc>
        <w:tc>
          <w:tcPr>
            <w:tcW w:w="5395" w:type="dxa"/>
          </w:tcPr>
          <w:p w14:paraId="16680FF0" w14:textId="77777777" w:rsidR="00637A26" w:rsidRDefault="00E36018" w:rsidP="0087137D">
            <w:pPr>
              <w:rPr>
                <w:rFonts w:cstheme="minorHAnsi"/>
              </w:rPr>
            </w:pPr>
            <w:r>
              <w:rPr>
                <w:rFonts w:cstheme="minorHAnsi"/>
              </w:rPr>
              <w:t>Adaptive:</w:t>
            </w:r>
          </w:p>
          <w:p w14:paraId="520786B8" w14:textId="77777777" w:rsidR="00E36018" w:rsidRDefault="00E36018" w:rsidP="0087137D">
            <w:pPr>
              <w:rPr>
                <w:rFonts w:cstheme="minorHAnsi"/>
              </w:rPr>
            </w:pPr>
          </w:p>
          <w:p w14:paraId="36985C42" w14:textId="77777777" w:rsidR="00E36018" w:rsidRDefault="00E36018" w:rsidP="0087137D">
            <w:pPr>
              <w:rPr>
                <w:rFonts w:cstheme="minorHAnsi"/>
              </w:rPr>
            </w:pPr>
            <w:r>
              <w:rPr>
                <w:rFonts w:cstheme="minorHAnsi"/>
              </w:rPr>
              <w:t>Maladaptive:</w:t>
            </w:r>
          </w:p>
          <w:p w14:paraId="12798C81" w14:textId="7B9C4F3A" w:rsidR="00E36018" w:rsidRDefault="00E36018" w:rsidP="0087137D">
            <w:pPr>
              <w:rPr>
                <w:rFonts w:cstheme="minorHAnsi"/>
              </w:rPr>
            </w:pPr>
          </w:p>
        </w:tc>
      </w:tr>
      <w:tr w:rsidR="00637A26" w14:paraId="4919D78C" w14:textId="77777777" w:rsidTr="00637A26">
        <w:tc>
          <w:tcPr>
            <w:tcW w:w="5395" w:type="dxa"/>
          </w:tcPr>
          <w:p w14:paraId="6C2A2792" w14:textId="30998962" w:rsidR="00637A26" w:rsidRDefault="00E36018" w:rsidP="0087137D">
            <w:pPr>
              <w:rPr>
                <w:rFonts w:cstheme="minorHAnsi"/>
              </w:rPr>
            </w:pPr>
            <w:r>
              <w:rPr>
                <w:rFonts w:cstheme="minorHAnsi"/>
              </w:rPr>
              <w:t>Middle School</w:t>
            </w:r>
          </w:p>
        </w:tc>
        <w:tc>
          <w:tcPr>
            <w:tcW w:w="5395" w:type="dxa"/>
          </w:tcPr>
          <w:p w14:paraId="7CEA3AD2" w14:textId="77777777" w:rsidR="00E36018" w:rsidRDefault="00E36018" w:rsidP="00E36018">
            <w:pPr>
              <w:rPr>
                <w:rFonts w:cstheme="minorHAnsi"/>
              </w:rPr>
            </w:pPr>
            <w:r>
              <w:rPr>
                <w:rFonts w:cstheme="minorHAnsi"/>
              </w:rPr>
              <w:t>Adaptive:</w:t>
            </w:r>
          </w:p>
          <w:p w14:paraId="40DF798F" w14:textId="77777777" w:rsidR="00E36018" w:rsidRDefault="00E36018" w:rsidP="00E36018">
            <w:pPr>
              <w:rPr>
                <w:rFonts w:cstheme="minorHAnsi"/>
              </w:rPr>
            </w:pPr>
          </w:p>
          <w:p w14:paraId="584732BF" w14:textId="77777777" w:rsidR="00E36018" w:rsidRDefault="00E36018" w:rsidP="00E36018">
            <w:pPr>
              <w:rPr>
                <w:rFonts w:cstheme="minorHAnsi"/>
              </w:rPr>
            </w:pPr>
            <w:r>
              <w:rPr>
                <w:rFonts w:cstheme="minorHAnsi"/>
              </w:rPr>
              <w:t>Maladaptive:</w:t>
            </w:r>
          </w:p>
          <w:p w14:paraId="283D0C9E" w14:textId="77777777" w:rsidR="00637A26" w:rsidRDefault="00637A26" w:rsidP="0087137D">
            <w:pPr>
              <w:rPr>
                <w:rFonts w:cstheme="minorHAnsi"/>
              </w:rPr>
            </w:pPr>
          </w:p>
        </w:tc>
      </w:tr>
      <w:tr w:rsidR="00637A26" w14:paraId="21FC743D" w14:textId="77777777" w:rsidTr="00637A26">
        <w:tc>
          <w:tcPr>
            <w:tcW w:w="5395" w:type="dxa"/>
          </w:tcPr>
          <w:p w14:paraId="7F6F0101" w14:textId="700BF089" w:rsidR="00637A26" w:rsidRDefault="00E36018" w:rsidP="0087137D">
            <w:pPr>
              <w:rPr>
                <w:rFonts w:cstheme="minorHAnsi"/>
              </w:rPr>
            </w:pPr>
            <w:r>
              <w:rPr>
                <w:rFonts w:cstheme="minorHAnsi"/>
              </w:rPr>
              <w:t>High School</w:t>
            </w:r>
          </w:p>
        </w:tc>
        <w:tc>
          <w:tcPr>
            <w:tcW w:w="5395" w:type="dxa"/>
          </w:tcPr>
          <w:p w14:paraId="0D38442E" w14:textId="77777777" w:rsidR="00E36018" w:rsidRDefault="00E36018" w:rsidP="00E36018">
            <w:pPr>
              <w:rPr>
                <w:rFonts w:cstheme="minorHAnsi"/>
              </w:rPr>
            </w:pPr>
            <w:r>
              <w:rPr>
                <w:rFonts w:cstheme="minorHAnsi"/>
              </w:rPr>
              <w:t>Adaptive:</w:t>
            </w:r>
          </w:p>
          <w:p w14:paraId="429C4871" w14:textId="77777777" w:rsidR="00E36018" w:rsidRDefault="00E36018" w:rsidP="00E36018">
            <w:pPr>
              <w:rPr>
                <w:rFonts w:cstheme="minorHAnsi"/>
              </w:rPr>
            </w:pPr>
          </w:p>
          <w:p w14:paraId="0093E594" w14:textId="77777777" w:rsidR="00E36018" w:rsidRDefault="00E36018" w:rsidP="00E36018">
            <w:pPr>
              <w:rPr>
                <w:rFonts w:cstheme="minorHAnsi"/>
              </w:rPr>
            </w:pPr>
            <w:r>
              <w:rPr>
                <w:rFonts w:cstheme="minorHAnsi"/>
              </w:rPr>
              <w:t>Maladaptive:</w:t>
            </w:r>
          </w:p>
          <w:p w14:paraId="608679D3" w14:textId="77777777" w:rsidR="00637A26" w:rsidRDefault="00637A26" w:rsidP="0087137D">
            <w:pPr>
              <w:rPr>
                <w:rFonts w:cstheme="minorHAnsi"/>
              </w:rPr>
            </w:pPr>
          </w:p>
        </w:tc>
      </w:tr>
      <w:tr w:rsidR="00637A26" w14:paraId="05540164" w14:textId="77777777" w:rsidTr="00637A26">
        <w:tc>
          <w:tcPr>
            <w:tcW w:w="5395" w:type="dxa"/>
          </w:tcPr>
          <w:p w14:paraId="6D0400CE" w14:textId="3E0D13FD" w:rsidR="00637A26" w:rsidRDefault="00E36018" w:rsidP="0087137D">
            <w:pPr>
              <w:rPr>
                <w:rFonts w:cstheme="minorHAnsi"/>
              </w:rPr>
            </w:pPr>
            <w:r w:rsidRPr="00E36018">
              <w:rPr>
                <w:rFonts w:cstheme="minorHAnsi"/>
              </w:rPr>
              <w:t>What Increases Risk for Crisis?</w:t>
            </w:r>
          </w:p>
        </w:tc>
        <w:tc>
          <w:tcPr>
            <w:tcW w:w="5395" w:type="dxa"/>
          </w:tcPr>
          <w:p w14:paraId="71B131C6" w14:textId="77777777" w:rsidR="00637A26" w:rsidRDefault="00637A26" w:rsidP="0087137D">
            <w:pPr>
              <w:rPr>
                <w:rFonts w:cstheme="minorHAnsi"/>
              </w:rPr>
            </w:pPr>
          </w:p>
          <w:p w14:paraId="4D9FC4F6" w14:textId="1D44C11D" w:rsidR="00E36018" w:rsidRDefault="00E36018" w:rsidP="0087137D">
            <w:pPr>
              <w:rPr>
                <w:rFonts w:cstheme="minorHAnsi"/>
              </w:rPr>
            </w:pPr>
          </w:p>
        </w:tc>
      </w:tr>
      <w:tr w:rsidR="00637A26" w14:paraId="297DF7A8" w14:textId="77777777" w:rsidTr="00637A26">
        <w:tc>
          <w:tcPr>
            <w:tcW w:w="5395" w:type="dxa"/>
          </w:tcPr>
          <w:p w14:paraId="02C5FBA6" w14:textId="32E96C6C" w:rsidR="00637A26" w:rsidRDefault="00E36018" w:rsidP="0087137D">
            <w:pPr>
              <w:rPr>
                <w:rFonts w:cstheme="minorHAnsi"/>
              </w:rPr>
            </w:pPr>
            <w:r w:rsidRPr="00E36018">
              <w:rPr>
                <w:rFonts w:cstheme="minorHAnsi"/>
              </w:rPr>
              <w:t>Baseline Dysregulation</w:t>
            </w:r>
          </w:p>
        </w:tc>
        <w:tc>
          <w:tcPr>
            <w:tcW w:w="5395" w:type="dxa"/>
          </w:tcPr>
          <w:p w14:paraId="3EB1CD21" w14:textId="77777777" w:rsidR="00637A26" w:rsidRDefault="00637A26" w:rsidP="0087137D">
            <w:pPr>
              <w:rPr>
                <w:rFonts w:cstheme="minorHAnsi"/>
              </w:rPr>
            </w:pPr>
          </w:p>
          <w:p w14:paraId="0053CA21" w14:textId="5C297D1E" w:rsidR="00E36018" w:rsidRDefault="00E36018" w:rsidP="0087137D">
            <w:pPr>
              <w:rPr>
                <w:rFonts w:cstheme="minorHAnsi"/>
              </w:rPr>
            </w:pPr>
          </w:p>
        </w:tc>
      </w:tr>
      <w:tr w:rsidR="00637A26" w14:paraId="54E8B8DA" w14:textId="77777777" w:rsidTr="00637A26">
        <w:tc>
          <w:tcPr>
            <w:tcW w:w="5395" w:type="dxa"/>
          </w:tcPr>
          <w:p w14:paraId="6092C430" w14:textId="00AEB3D0" w:rsidR="00637A26" w:rsidRDefault="00E36018" w:rsidP="0087137D">
            <w:pPr>
              <w:rPr>
                <w:rFonts w:cstheme="minorHAnsi"/>
              </w:rPr>
            </w:pPr>
            <w:r w:rsidRPr="00E36018">
              <w:rPr>
                <w:rFonts w:cstheme="minorHAnsi"/>
              </w:rPr>
              <w:t>Trauma</w:t>
            </w:r>
          </w:p>
        </w:tc>
        <w:tc>
          <w:tcPr>
            <w:tcW w:w="5395" w:type="dxa"/>
          </w:tcPr>
          <w:p w14:paraId="3C628FCA" w14:textId="77777777" w:rsidR="00637A26" w:rsidRDefault="00637A26" w:rsidP="0087137D">
            <w:pPr>
              <w:rPr>
                <w:rFonts w:cstheme="minorHAnsi"/>
              </w:rPr>
            </w:pPr>
          </w:p>
          <w:p w14:paraId="797D3F0C" w14:textId="28220690" w:rsidR="00E36018" w:rsidRDefault="00E36018" w:rsidP="0087137D">
            <w:pPr>
              <w:rPr>
                <w:rFonts w:cstheme="minorHAnsi"/>
              </w:rPr>
            </w:pPr>
          </w:p>
        </w:tc>
      </w:tr>
      <w:tr w:rsidR="00637A26" w14:paraId="42CE6C99" w14:textId="77777777" w:rsidTr="00637A26">
        <w:tc>
          <w:tcPr>
            <w:tcW w:w="5395" w:type="dxa"/>
          </w:tcPr>
          <w:p w14:paraId="7F086905" w14:textId="711764B6" w:rsidR="00637A26" w:rsidRDefault="00E36018" w:rsidP="0087137D">
            <w:pPr>
              <w:rPr>
                <w:rFonts w:cstheme="minorHAnsi"/>
              </w:rPr>
            </w:pPr>
            <w:r w:rsidRPr="00E36018">
              <w:rPr>
                <w:rFonts w:cstheme="minorHAnsi"/>
              </w:rPr>
              <w:t>Mental Health</w:t>
            </w:r>
          </w:p>
        </w:tc>
        <w:tc>
          <w:tcPr>
            <w:tcW w:w="5395" w:type="dxa"/>
          </w:tcPr>
          <w:p w14:paraId="76E489E3" w14:textId="77777777" w:rsidR="00637A26" w:rsidRDefault="00637A26" w:rsidP="0087137D">
            <w:pPr>
              <w:rPr>
                <w:rFonts w:cstheme="minorHAnsi"/>
              </w:rPr>
            </w:pPr>
          </w:p>
          <w:p w14:paraId="00B1DF41" w14:textId="48BF8881" w:rsidR="00E36018" w:rsidRDefault="00E36018" w:rsidP="0087137D">
            <w:pPr>
              <w:rPr>
                <w:rFonts w:cstheme="minorHAnsi"/>
              </w:rPr>
            </w:pPr>
          </w:p>
        </w:tc>
      </w:tr>
      <w:tr w:rsidR="00637A26" w14:paraId="69C4EFFC" w14:textId="77777777" w:rsidTr="00637A26">
        <w:tc>
          <w:tcPr>
            <w:tcW w:w="5395" w:type="dxa"/>
          </w:tcPr>
          <w:p w14:paraId="0428F4F7" w14:textId="7890AC5A" w:rsidR="00637A26" w:rsidRDefault="00E36018" w:rsidP="0087137D">
            <w:pPr>
              <w:rPr>
                <w:rFonts w:cstheme="minorHAnsi"/>
              </w:rPr>
            </w:pPr>
            <w:r w:rsidRPr="00E36018">
              <w:rPr>
                <w:rFonts w:cstheme="minorHAnsi"/>
              </w:rPr>
              <w:t>Developmental Health</w:t>
            </w:r>
          </w:p>
        </w:tc>
        <w:tc>
          <w:tcPr>
            <w:tcW w:w="5395" w:type="dxa"/>
          </w:tcPr>
          <w:p w14:paraId="7EC24B3C" w14:textId="77777777" w:rsidR="00637A26" w:rsidRDefault="00637A26" w:rsidP="0087137D">
            <w:pPr>
              <w:rPr>
                <w:rFonts w:cstheme="minorHAnsi"/>
              </w:rPr>
            </w:pPr>
          </w:p>
          <w:p w14:paraId="324A5C55" w14:textId="766794BF" w:rsidR="00E36018" w:rsidRDefault="00E36018" w:rsidP="0087137D">
            <w:pPr>
              <w:rPr>
                <w:rFonts w:cstheme="minorHAnsi"/>
              </w:rPr>
            </w:pPr>
          </w:p>
        </w:tc>
      </w:tr>
      <w:tr w:rsidR="00637A26" w14:paraId="7647B680" w14:textId="77777777" w:rsidTr="00637A26">
        <w:tc>
          <w:tcPr>
            <w:tcW w:w="5395" w:type="dxa"/>
          </w:tcPr>
          <w:p w14:paraId="43377ED9" w14:textId="7E7C6F00" w:rsidR="00637A26" w:rsidRDefault="00E36018" w:rsidP="0087137D">
            <w:pPr>
              <w:rPr>
                <w:rFonts w:cstheme="minorHAnsi"/>
              </w:rPr>
            </w:pPr>
            <w:r w:rsidRPr="00E36018">
              <w:rPr>
                <w:rFonts w:cstheme="minorHAnsi"/>
              </w:rPr>
              <w:t>Dysregulation in Crisis</w:t>
            </w:r>
          </w:p>
        </w:tc>
        <w:tc>
          <w:tcPr>
            <w:tcW w:w="5395" w:type="dxa"/>
          </w:tcPr>
          <w:p w14:paraId="0B13F455" w14:textId="77777777" w:rsidR="00637A26" w:rsidRDefault="00E36018" w:rsidP="0087137D">
            <w:pPr>
              <w:rPr>
                <w:rFonts w:cstheme="minorHAnsi"/>
              </w:rPr>
            </w:pPr>
            <w:r>
              <w:rPr>
                <w:rFonts w:cstheme="minorHAnsi"/>
              </w:rPr>
              <w:t>Brain:</w:t>
            </w:r>
          </w:p>
          <w:p w14:paraId="33735C7B" w14:textId="77777777" w:rsidR="00E36018" w:rsidRDefault="00E36018" w:rsidP="0087137D">
            <w:pPr>
              <w:rPr>
                <w:rFonts w:cstheme="minorHAnsi"/>
              </w:rPr>
            </w:pPr>
          </w:p>
          <w:p w14:paraId="063608D6" w14:textId="77777777" w:rsidR="00E36018" w:rsidRDefault="00E36018" w:rsidP="0087137D">
            <w:pPr>
              <w:rPr>
                <w:rFonts w:cstheme="minorHAnsi"/>
              </w:rPr>
            </w:pPr>
            <w:r>
              <w:rPr>
                <w:rFonts w:cstheme="minorHAnsi"/>
              </w:rPr>
              <w:t>Body:</w:t>
            </w:r>
          </w:p>
          <w:p w14:paraId="5C556A3B" w14:textId="77777777" w:rsidR="00E36018" w:rsidRDefault="00E36018" w:rsidP="0087137D">
            <w:pPr>
              <w:rPr>
                <w:rFonts w:cstheme="minorHAnsi"/>
              </w:rPr>
            </w:pPr>
          </w:p>
          <w:p w14:paraId="7A5C3396" w14:textId="77777777" w:rsidR="00E36018" w:rsidRDefault="00E36018" w:rsidP="0087137D">
            <w:pPr>
              <w:rPr>
                <w:rFonts w:cstheme="minorHAnsi"/>
              </w:rPr>
            </w:pPr>
            <w:r>
              <w:rPr>
                <w:rFonts w:cstheme="minorHAnsi"/>
              </w:rPr>
              <w:t>Behavior:</w:t>
            </w:r>
          </w:p>
          <w:p w14:paraId="430A1EAD" w14:textId="4F22852F" w:rsidR="00E36018" w:rsidRDefault="00E36018" w:rsidP="0087137D">
            <w:pPr>
              <w:rPr>
                <w:rFonts w:cstheme="minorHAnsi"/>
              </w:rPr>
            </w:pPr>
          </w:p>
        </w:tc>
      </w:tr>
      <w:tr w:rsidR="00637A26" w14:paraId="699D0578" w14:textId="77777777" w:rsidTr="00637A26">
        <w:tc>
          <w:tcPr>
            <w:tcW w:w="5395" w:type="dxa"/>
          </w:tcPr>
          <w:p w14:paraId="38313CAB" w14:textId="58F6B7C0" w:rsidR="00637A26" w:rsidRDefault="00E36018" w:rsidP="0087137D">
            <w:pPr>
              <w:rPr>
                <w:rFonts w:cstheme="minorHAnsi"/>
              </w:rPr>
            </w:pPr>
            <w:r w:rsidRPr="00E36018">
              <w:rPr>
                <w:rFonts w:cstheme="minorHAnsi"/>
              </w:rPr>
              <w:t>Stages of crisis</w:t>
            </w:r>
          </w:p>
        </w:tc>
        <w:tc>
          <w:tcPr>
            <w:tcW w:w="5395" w:type="dxa"/>
          </w:tcPr>
          <w:p w14:paraId="54FE8C1B" w14:textId="0BC28A16" w:rsidR="00E36018" w:rsidRPr="00E36018" w:rsidRDefault="00E36018" w:rsidP="00E36018">
            <w:pPr>
              <w:rPr>
                <w:rFonts w:cstheme="minorHAnsi"/>
              </w:rPr>
            </w:pPr>
            <w:r w:rsidRPr="00E36018">
              <w:rPr>
                <w:rFonts w:cstheme="minorHAnsi"/>
              </w:rPr>
              <w:t>1. Baseline anxiety</w:t>
            </w:r>
            <w:r>
              <w:rPr>
                <w:rFonts w:cstheme="minorHAnsi"/>
              </w:rPr>
              <w:t>:</w:t>
            </w:r>
          </w:p>
          <w:p w14:paraId="79534D1F" w14:textId="77777777" w:rsidR="00E36018" w:rsidRDefault="00E36018" w:rsidP="00E36018">
            <w:pPr>
              <w:rPr>
                <w:rFonts w:cstheme="minorHAnsi"/>
              </w:rPr>
            </w:pPr>
          </w:p>
          <w:p w14:paraId="4451BD4D" w14:textId="41383027" w:rsidR="00E36018" w:rsidRPr="00E36018" w:rsidRDefault="00E36018" w:rsidP="00E36018">
            <w:pPr>
              <w:rPr>
                <w:rFonts w:cstheme="minorHAnsi"/>
              </w:rPr>
            </w:pPr>
            <w:r w:rsidRPr="00E36018">
              <w:rPr>
                <w:rFonts w:cstheme="minorHAnsi"/>
              </w:rPr>
              <w:t>2. Rising anxiety</w:t>
            </w:r>
            <w:r>
              <w:rPr>
                <w:rFonts w:cstheme="minorHAnsi"/>
              </w:rPr>
              <w:t>:</w:t>
            </w:r>
          </w:p>
          <w:p w14:paraId="3A0D7EAA" w14:textId="77777777" w:rsidR="00E36018" w:rsidRDefault="00E36018" w:rsidP="00E36018">
            <w:pPr>
              <w:rPr>
                <w:rFonts w:cstheme="minorHAnsi"/>
              </w:rPr>
            </w:pPr>
          </w:p>
          <w:p w14:paraId="0ED8167B" w14:textId="32C10AB0" w:rsidR="00E36018" w:rsidRPr="00E36018" w:rsidRDefault="00E36018" w:rsidP="00E36018">
            <w:pPr>
              <w:rPr>
                <w:rFonts w:cstheme="minorHAnsi"/>
              </w:rPr>
            </w:pPr>
            <w:r w:rsidRPr="00E36018">
              <w:rPr>
                <w:rFonts w:cstheme="minorHAnsi"/>
              </w:rPr>
              <w:t>3. Overwhelming anxiety</w:t>
            </w:r>
            <w:r>
              <w:rPr>
                <w:rFonts w:cstheme="minorHAnsi"/>
              </w:rPr>
              <w:t>:</w:t>
            </w:r>
          </w:p>
          <w:p w14:paraId="1CC24AC3" w14:textId="77777777" w:rsidR="00E36018" w:rsidRDefault="00E36018" w:rsidP="00E36018">
            <w:pPr>
              <w:rPr>
                <w:rFonts w:cstheme="minorHAnsi"/>
              </w:rPr>
            </w:pPr>
          </w:p>
          <w:p w14:paraId="12E3288E" w14:textId="64BAEB3C" w:rsidR="00E36018" w:rsidRPr="00E36018" w:rsidRDefault="00E36018" w:rsidP="00E36018">
            <w:pPr>
              <w:rPr>
                <w:rFonts w:cstheme="minorHAnsi"/>
              </w:rPr>
            </w:pPr>
            <w:r w:rsidRPr="00E36018">
              <w:rPr>
                <w:rFonts w:cstheme="minorHAnsi"/>
              </w:rPr>
              <w:t>4. Crisis</w:t>
            </w:r>
            <w:r>
              <w:rPr>
                <w:rFonts w:cstheme="minorHAnsi"/>
              </w:rPr>
              <w:t>:</w:t>
            </w:r>
          </w:p>
          <w:p w14:paraId="206D0145" w14:textId="77777777" w:rsidR="00E36018" w:rsidRDefault="00E36018" w:rsidP="00E36018">
            <w:pPr>
              <w:rPr>
                <w:rFonts w:cstheme="minorHAnsi"/>
              </w:rPr>
            </w:pPr>
          </w:p>
          <w:p w14:paraId="2F978815" w14:textId="3255BDC5" w:rsidR="00E36018" w:rsidRDefault="00E36018" w:rsidP="00E36018">
            <w:pPr>
              <w:rPr>
                <w:rFonts w:cstheme="minorHAnsi"/>
              </w:rPr>
            </w:pPr>
            <w:r w:rsidRPr="00E36018">
              <w:rPr>
                <w:rFonts w:cstheme="minorHAnsi"/>
              </w:rPr>
              <w:t>5. Resolution</w:t>
            </w:r>
            <w:r>
              <w:rPr>
                <w:rFonts w:cstheme="minorHAnsi"/>
              </w:rPr>
              <w:t>:</w:t>
            </w:r>
          </w:p>
          <w:p w14:paraId="1E5E09FB" w14:textId="77777777" w:rsidR="00E36018" w:rsidRPr="00E36018" w:rsidRDefault="00E36018" w:rsidP="00E36018">
            <w:pPr>
              <w:rPr>
                <w:rFonts w:cstheme="minorHAnsi"/>
              </w:rPr>
            </w:pPr>
          </w:p>
          <w:p w14:paraId="634C65D1" w14:textId="18B1ACBD" w:rsidR="00E36018" w:rsidRPr="00E36018" w:rsidRDefault="00E36018" w:rsidP="00E36018">
            <w:pPr>
              <w:rPr>
                <w:rFonts w:cstheme="minorHAnsi"/>
              </w:rPr>
            </w:pPr>
            <w:r w:rsidRPr="00E36018">
              <w:rPr>
                <w:rFonts w:cstheme="minorHAnsi"/>
              </w:rPr>
              <w:t>5a. Crash</w:t>
            </w:r>
            <w:r>
              <w:rPr>
                <w:rFonts w:cstheme="minorHAnsi"/>
              </w:rPr>
              <w:t>:</w:t>
            </w:r>
          </w:p>
          <w:p w14:paraId="53F142D0" w14:textId="77777777" w:rsidR="00637A26" w:rsidRDefault="00637A26" w:rsidP="0087137D">
            <w:pPr>
              <w:rPr>
                <w:rFonts w:cstheme="minorHAnsi"/>
              </w:rPr>
            </w:pPr>
          </w:p>
        </w:tc>
      </w:tr>
      <w:tr w:rsidR="00637A26" w14:paraId="6ED11109" w14:textId="77777777" w:rsidTr="00637A26">
        <w:tc>
          <w:tcPr>
            <w:tcW w:w="5395" w:type="dxa"/>
          </w:tcPr>
          <w:p w14:paraId="47E7B99D" w14:textId="2FAEF8F6" w:rsidR="00637A26" w:rsidRDefault="004A6C25" w:rsidP="0087137D">
            <w:pPr>
              <w:rPr>
                <w:rFonts w:cstheme="minorHAnsi"/>
              </w:rPr>
            </w:pPr>
            <w:r w:rsidRPr="004A6C25">
              <w:rPr>
                <w:rFonts w:cstheme="minorHAnsi"/>
              </w:rPr>
              <w:t>Importance of Co-Regulation</w:t>
            </w:r>
          </w:p>
        </w:tc>
        <w:tc>
          <w:tcPr>
            <w:tcW w:w="5395" w:type="dxa"/>
          </w:tcPr>
          <w:p w14:paraId="307A8595" w14:textId="77777777" w:rsidR="00637A26" w:rsidRDefault="004A6C25" w:rsidP="0087137D">
            <w:pPr>
              <w:rPr>
                <w:rFonts w:cstheme="minorHAnsi"/>
              </w:rPr>
            </w:pPr>
            <w:r>
              <w:rPr>
                <w:rFonts w:cstheme="minorHAnsi"/>
              </w:rPr>
              <w:t>A:</w:t>
            </w:r>
          </w:p>
          <w:p w14:paraId="6B648BCB" w14:textId="77777777" w:rsidR="004A6C25" w:rsidRDefault="004A6C25" w:rsidP="0087137D">
            <w:pPr>
              <w:rPr>
                <w:rFonts w:cstheme="minorHAnsi"/>
              </w:rPr>
            </w:pPr>
          </w:p>
          <w:p w14:paraId="0073B002" w14:textId="77777777" w:rsidR="004A6C25" w:rsidRDefault="004A6C25" w:rsidP="0087137D">
            <w:pPr>
              <w:rPr>
                <w:rFonts w:cstheme="minorHAnsi"/>
              </w:rPr>
            </w:pPr>
            <w:r>
              <w:rPr>
                <w:rFonts w:cstheme="minorHAnsi"/>
              </w:rPr>
              <w:t>G:</w:t>
            </w:r>
          </w:p>
          <w:p w14:paraId="29BA0829" w14:textId="77777777" w:rsidR="004A6C25" w:rsidRDefault="004A6C25" w:rsidP="0087137D">
            <w:pPr>
              <w:rPr>
                <w:rFonts w:cstheme="minorHAnsi"/>
              </w:rPr>
            </w:pPr>
            <w:r>
              <w:rPr>
                <w:rFonts w:cstheme="minorHAnsi"/>
              </w:rPr>
              <w:lastRenderedPageBreak/>
              <w:t>I:</w:t>
            </w:r>
          </w:p>
          <w:p w14:paraId="532389D8" w14:textId="77777777" w:rsidR="004A6C25" w:rsidRDefault="004A6C25" w:rsidP="0087137D">
            <w:pPr>
              <w:rPr>
                <w:rFonts w:cstheme="minorHAnsi"/>
              </w:rPr>
            </w:pPr>
          </w:p>
          <w:p w14:paraId="39A14FD3" w14:textId="77777777" w:rsidR="004A6C25" w:rsidRDefault="004A6C25" w:rsidP="0087137D">
            <w:pPr>
              <w:rPr>
                <w:rFonts w:cstheme="minorHAnsi"/>
              </w:rPr>
            </w:pPr>
            <w:r>
              <w:rPr>
                <w:rFonts w:cstheme="minorHAnsi"/>
              </w:rPr>
              <w:t>L:</w:t>
            </w:r>
          </w:p>
          <w:p w14:paraId="5D8FA13E" w14:textId="77777777" w:rsidR="004A6C25" w:rsidRDefault="004A6C25" w:rsidP="0087137D">
            <w:pPr>
              <w:rPr>
                <w:rFonts w:cstheme="minorHAnsi"/>
              </w:rPr>
            </w:pPr>
          </w:p>
          <w:p w14:paraId="6E05D369" w14:textId="77777777" w:rsidR="004A6C25" w:rsidRDefault="004A6C25" w:rsidP="0087137D">
            <w:pPr>
              <w:rPr>
                <w:rFonts w:cstheme="minorHAnsi"/>
              </w:rPr>
            </w:pPr>
            <w:r>
              <w:rPr>
                <w:rFonts w:cstheme="minorHAnsi"/>
              </w:rPr>
              <w:t>E:</w:t>
            </w:r>
          </w:p>
          <w:p w14:paraId="1FC8A0E4" w14:textId="350DD088" w:rsidR="004A6C25" w:rsidRDefault="004A6C25" w:rsidP="0087137D">
            <w:pPr>
              <w:rPr>
                <w:rFonts w:cstheme="minorHAnsi"/>
              </w:rPr>
            </w:pPr>
          </w:p>
        </w:tc>
      </w:tr>
      <w:tr w:rsidR="00637A26" w14:paraId="41BF75D1" w14:textId="77777777" w:rsidTr="00637A26">
        <w:tc>
          <w:tcPr>
            <w:tcW w:w="5395" w:type="dxa"/>
          </w:tcPr>
          <w:p w14:paraId="658767AD" w14:textId="5E6303F5" w:rsidR="00637A26" w:rsidRDefault="004A6C25" w:rsidP="0087137D">
            <w:pPr>
              <w:rPr>
                <w:rFonts w:cstheme="minorHAnsi"/>
              </w:rPr>
            </w:pPr>
            <w:r w:rsidRPr="004A6C25">
              <w:rPr>
                <w:rFonts w:cstheme="minorHAnsi"/>
              </w:rPr>
              <w:lastRenderedPageBreak/>
              <w:t>Preparing for Crisis</w:t>
            </w:r>
          </w:p>
        </w:tc>
        <w:tc>
          <w:tcPr>
            <w:tcW w:w="5395" w:type="dxa"/>
          </w:tcPr>
          <w:p w14:paraId="21B41B34" w14:textId="77777777" w:rsidR="00637A26" w:rsidRDefault="00637A26" w:rsidP="0087137D">
            <w:pPr>
              <w:rPr>
                <w:rFonts w:cstheme="minorHAnsi"/>
              </w:rPr>
            </w:pPr>
          </w:p>
          <w:p w14:paraId="16A136C9" w14:textId="5178C897" w:rsidR="004A6C25" w:rsidRDefault="004A6C25" w:rsidP="0087137D">
            <w:pPr>
              <w:rPr>
                <w:rFonts w:cstheme="minorHAnsi"/>
              </w:rPr>
            </w:pPr>
          </w:p>
        </w:tc>
      </w:tr>
      <w:tr w:rsidR="00637A26" w14:paraId="45A4E47A" w14:textId="77777777" w:rsidTr="00637A26">
        <w:tc>
          <w:tcPr>
            <w:tcW w:w="5395" w:type="dxa"/>
          </w:tcPr>
          <w:p w14:paraId="6917A0A0" w14:textId="37330296" w:rsidR="00637A26" w:rsidRDefault="004A6C25" w:rsidP="0087137D">
            <w:pPr>
              <w:rPr>
                <w:rFonts w:cstheme="minorHAnsi"/>
              </w:rPr>
            </w:pPr>
            <w:r w:rsidRPr="004A6C25">
              <w:rPr>
                <w:rFonts w:cstheme="minorHAnsi"/>
              </w:rPr>
              <w:t>Classroom-Appropriate Skills</w:t>
            </w:r>
          </w:p>
        </w:tc>
        <w:tc>
          <w:tcPr>
            <w:tcW w:w="5395" w:type="dxa"/>
          </w:tcPr>
          <w:p w14:paraId="42A1DC19" w14:textId="77777777" w:rsidR="00637A26" w:rsidRDefault="00637A26" w:rsidP="0087137D">
            <w:pPr>
              <w:rPr>
                <w:rFonts w:cstheme="minorHAnsi"/>
              </w:rPr>
            </w:pPr>
          </w:p>
          <w:p w14:paraId="4A7A01D3" w14:textId="1FF63026" w:rsidR="004A6C25" w:rsidRDefault="004A6C25" w:rsidP="0087137D">
            <w:pPr>
              <w:rPr>
                <w:rFonts w:cstheme="minorHAnsi"/>
              </w:rPr>
            </w:pPr>
          </w:p>
        </w:tc>
      </w:tr>
      <w:tr w:rsidR="00637A26" w14:paraId="6BA87F9D" w14:textId="77777777" w:rsidTr="00637A26">
        <w:tc>
          <w:tcPr>
            <w:tcW w:w="5395" w:type="dxa"/>
          </w:tcPr>
          <w:p w14:paraId="61DDFA94" w14:textId="68D4564E" w:rsidR="00637A26" w:rsidRDefault="004A6C25" w:rsidP="0087137D">
            <w:pPr>
              <w:rPr>
                <w:rFonts w:cstheme="minorHAnsi"/>
              </w:rPr>
            </w:pPr>
            <w:r w:rsidRPr="004A6C25">
              <w:rPr>
                <w:rFonts w:cstheme="minorHAnsi"/>
              </w:rPr>
              <w:t>Environmental Management</w:t>
            </w:r>
          </w:p>
        </w:tc>
        <w:tc>
          <w:tcPr>
            <w:tcW w:w="5395" w:type="dxa"/>
          </w:tcPr>
          <w:p w14:paraId="38347D1E" w14:textId="51976817" w:rsidR="00637A26" w:rsidRDefault="004A6C25" w:rsidP="0087137D">
            <w:pPr>
              <w:rPr>
                <w:rFonts w:cstheme="minorHAnsi"/>
              </w:rPr>
            </w:pPr>
            <w:r>
              <w:rPr>
                <w:rFonts w:cstheme="minorHAnsi"/>
              </w:rPr>
              <w:t>Sensory Input:</w:t>
            </w:r>
          </w:p>
          <w:p w14:paraId="25398189" w14:textId="77777777" w:rsidR="004A6C25" w:rsidRDefault="004A6C25" w:rsidP="0087137D">
            <w:pPr>
              <w:rPr>
                <w:rFonts w:cstheme="minorHAnsi"/>
              </w:rPr>
            </w:pPr>
          </w:p>
          <w:p w14:paraId="1C26BEFE" w14:textId="4D4678F0" w:rsidR="004A6C25" w:rsidRDefault="004A6C25" w:rsidP="0087137D">
            <w:pPr>
              <w:rPr>
                <w:rFonts w:cstheme="minorHAnsi"/>
              </w:rPr>
            </w:pPr>
            <w:r>
              <w:rPr>
                <w:rFonts w:cstheme="minorHAnsi"/>
              </w:rPr>
              <w:t>Proximity:</w:t>
            </w:r>
          </w:p>
          <w:p w14:paraId="7DECC905" w14:textId="77777777" w:rsidR="004A6C25" w:rsidRDefault="004A6C25" w:rsidP="0087137D">
            <w:pPr>
              <w:rPr>
                <w:rFonts w:cstheme="minorHAnsi"/>
              </w:rPr>
            </w:pPr>
          </w:p>
          <w:p w14:paraId="37FFDB58" w14:textId="77777777" w:rsidR="004A6C25" w:rsidRDefault="004A6C25" w:rsidP="0087137D">
            <w:pPr>
              <w:rPr>
                <w:rFonts w:cstheme="minorHAnsi"/>
              </w:rPr>
            </w:pPr>
            <w:r>
              <w:rPr>
                <w:rFonts w:cstheme="minorHAnsi"/>
              </w:rPr>
              <w:t>Reducing triggers:</w:t>
            </w:r>
          </w:p>
          <w:p w14:paraId="133E26BA" w14:textId="77777777" w:rsidR="004A6C25" w:rsidRDefault="004A6C25" w:rsidP="0087137D">
            <w:pPr>
              <w:rPr>
                <w:rFonts w:cstheme="minorHAnsi"/>
              </w:rPr>
            </w:pPr>
          </w:p>
          <w:p w14:paraId="704AA735" w14:textId="77777777" w:rsidR="004A6C25" w:rsidRDefault="004A6C25" w:rsidP="0087137D">
            <w:pPr>
              <w:rPr>
                <w:rFonts w:cstheme="minorHAnsi"/>
              </w:rPr>
            </w:pPr>
            <w:r>
              <w:rPr>
                <w:rFonts w:cstheme="minorHAnsi"/>
              </w:rPr>
              <w:t>Awareness:</w:t>
            </w:r>
          </w:p>
          <w:p w14:paraId="1BE2ECF0" w14:textId="6EA5F8E7" w:rsidR="004A6C25" w:rsidRDefault="004A6C25" w:rsidP="0087137D">
            <w:pPr>
              <w:rPr>
                <w:rFonts w:cstheme="minorHAnsi"/>
              </w:rPr>
            </w:pPr>
          </w:p>
        </w:tc>
      </w:tr>
      <w:tr w:rsidR="00637A26" w14:paraId="61114050" w14:textId="77777777" w:rsidTr="00637A26">
        <w:tc>
          <w:tcPr>
            <w:tcW w:w="5395" w:type="dxa"/>
          </w:tcPr>
          <w:p w14:paraId="3A348E5D" w14:textId="025DC5AA" w:rsidR="00637A26" w:rsidRDefault="004A6C25" w:rsidP="0087137D">
            <w:pPr>
              <w:rPr>
                <w:rFonts w:cstheme="minorHAnsi"/>
              </w:rPr>
            </w:pPr>
            <w:r w:rsidRPr="004A6C25">
              <w:rPr>
                <w:rFonts w:cstheme="minorHAnsi"/>
              </w:rPr>
              <w:t>STOP Skill</w:t>
            </w:r>
          </w:p>
        </w:tc>
        <w:tc>
          <w:tcPr>
            <w:tcW w:w="5395" w:type="dxa"/>
          </w:tcPr>
          <w:p w14:paraId="229E96B6" w14:textId="77777777" w:rsidR="004A6C25" w:rsidRDefault="004A6C25" w:rsidP="0087137D">
            <w:pPr>
              <w:rPr>
                <w:rFonts w:cstheme="minorHAnsi"/>
              </w:rPr>
            </w:pPr>
            <w:r>
              <w:rPr>
                <w:rFonts w:cstheme="minorHAnsi"/>
              </w:rPr>
              <w:t>S:</w:t>
            </w:r>
          </w:p>
          <w:p w14:paraId="18FCE48F" w14:textId="77777777" w:rsidR="004A6C25" w:rsidRDefault="004A6C25" w:rsidP="0087137D">
            <w:pPr>
              <w:rPr>
                <w:rFonts w:cstheme="minorHAnsi"/>
              </w:rPr>
            </w:pPr>
          </w:p>
          <w:p w14:paraId="4589F48E" w14:textId="77777777" w:rsidR="004A6C25" w:rsidRDefault="004A6C25" w:rsidP="0087137D">
            <w:pPr>
              <w:rPr>
                <w:rFonts w:cstheme="minorHAnsi"/>
              </w:rPr>
            </w:pPr>
            <w:r>
              <w:rPr>
                <w:rFonts w:cstheme="minorHAnsi"/>
              </w:rPr>
              <w:t>T:</w:t>
            </w:r>
          </w:p>
          <w:p w14:paraId="073988A0" w14:textId="77777777" w:rsidR="004A6C25" w:rsidRDefault="004A6C25" w:rsidP="0087137D">
            <w:pPr>
              <w:rPr>
                <w:rFonts w:cstheme="minorHAnsi"/>
              </w:rPr>
            </w:pPr>
          </w:p>
          <w:p w14:paraId="4EA56698" w14:textId="77777777" w:rsidR="004A6C25" w:rsidRDefault="004A6C25" w:rsidP="0087137D">
            <w:pPr>
              <w:rPr>
                <w:rFonts w:cstheme="minorHAnsi"/>
              </w:rPr>
            </w:pPr>
            <w:r>
              <w:rPr>
                <w:rFonts w:cstheme="minorHAnsi"/>
              </w:rPr>
              <w:t>O:</w:t>
            </w:r>
          </w:p>
          <w:p w14:paraId="3798BE0B" w14:textId="77777777" w:rsidR="004A6C25" w:rsidRDefault="004A6C25" w:rsidP="0087137D">
            <w:pPr>
              <w:rPr>
                <w:rFonts w:cstheme="minorHAnsi"/>
              </w:rPr>
            </w:pPr>
          </w:p>
          <w:p w14:paraId="48A1325D" w14:textId="77777777" w:rsidR="004A6C25" w:rsidRDefault="004A6C25" w:rsidP="0087137D">
            <w:pPr>
              <w:rPr>
                <w:rFonts w:cstheme="minorHAnsi"/>
              </w:rPr>
            </w:pPr>
            <w:r>
              <w:rPr>
                <w:rFonts w:cstheme="minorHAnsi"/>
              </w:rPr>
              <w:t>P:</w:t>
            </w:r>
          </w:p>
          <w:p w14:paraId="0D466805" w14:textId="0126CD5E" w:rsidR="004A6C25" w:rsidRDefault="004A6C25" w:rsidP="0087137D">
            <w:pPr>
              <w:rPr>
                <w:rFonts w:cstheme="minorHAnsi"/>
              </w:rPr>
            </w:pPr>
          </w:p>
        </w:tc>
      </w:tr>
      <w:tr w:rsidR="00637A26" w14:paraId="719FF9A6" w14:textId="77777777" w:rsidTr="00637A26">
        <w:tc>
          <w:tcPr>
            <w:tcW w:w="5395" w:type="dxa"/>
          </w:tcPr>
          <w:p w14:paraId="6DDD1540" w14:textId="6660BB33" w:rsidR="00637A26" w:rsidRDefault="004A6C25" w:rsidP="0087137D">
            <w:pPr>
              <w:rPr>
                <w:rFonts w:cstheme="minorHAnsi"/>
              </w:rPr>
            </w:pPr>
            <w:r w:rsidRPr="004A6C25">
              <w:rPr>
                <w:rFonts w:cstheme="minorHAnsi"/>
              </w:rPr>
              <w:t>Distraction and Redirection Skills</w:t>
            </w:r>
          </w:p>
        </w:tc>
        <w:tc>
          <w:tcPr>
            <w:tcW w:w="5395" w:type="dxa"/>
          </w:tcPr>
          <w:p w14:paraId="73B26AEE" w14:textId="77777777" w:rsidR="00637A26" w:rsidRDefault="00637A26" w:rsidP="0087137D">
            <w:pPr>
              <w:rPr>
                <w:rFonts w:cstheme="minorHAnsi"/>
              </w:rPr>
            </w:pPr>
          </w:p>
          <w:p w14:paraId="5585306F" w14:textId="6F8C47FB" w:rsidR="004A6C25" w:rsidRDefault="004A6C25" w:rsidP="0087137D">
            <w:pPr>
              <w:rPr>
                <w:rFonts w:cstheme="minorHAnsi"/>
              </w:rPr>
            </w:pPr>
          </w:p>
        </w:tc>
      </w:tr>
      <w:tr w:rsidR="00637A26" w14:paraId="6F19CCA8" w14:textId="77777777" w:rsidTr="00637A26">
        <w:tc>
          <w:tcPr>
            <w:tcW w:w="5395" w:type="dxa"/>
          </w:tcPr>
          <w:p w14:paraId="213941A7" w14:textId="320D7940" w:rsidR="004A6C25" w:rsidRDefault="004A6C25" w:rsidP="0087137D">
            <w:pPr>
              <w:rPr>
                <w:rFonts w:cstheme="minorHAnsi"/>
              </w:rPr>
            </w:pPr>
            <w:r w:rsidRPr="004A6C25">
              <w:rPr>
                <w:rFonts w:cstheme="minorHAnsi"/>
              </w:rPr>
              <w:t>Sensory Management</w:t>
            </w:r>
          </w:p>
        </w:tc>
        <w:tc>
          <w:tcPr>
            <w:tcW w:w="5395" w:type="dxa"/>
          </w:tcPr>
          <w:p w14:paraId="4D538D1D" w14:textId="77777777" w:rsidR="00637A26" w:rsidRDefault="00637A26" w:rsidP="0087137D">
            <w:pPr>
              <w:rPr>
                <w:rFonts w:cstheme="minorHAnsi"/>
              </w:rPr>
            </w:pPr>
          </w:p>
          <w:p w14:paraId="2C987052" w14:textId="49F168F0" w:rsidR="004A6C25" w:rsidRDefault="004A6C25" w:rsidP="0087137D">
            <w:pPr>
              <w:rPr>
                <w:rFonts w:cstheme="minorHAnsi"/>
              </w:rPr>
            </w:pPr>
          </w:p>
        </w:tc>
      </w:tr>
      <w:tr w:rsidR="00637A26" w14:paraId="7600E2C1" w14:textId="77777777" w:rsidTr="00637A26">
        <w:tc>
          <w:tcPr>
            <w:tcW w:w="5395" w:type="dxa"/>
          </w:tcPr>
          <w:p w14:paraId="4BCD4530" w14:textId="03782FFA" w:rsidR="00637A26" w:rsidRDefault="004A6C25" w:rsidP="0087137D">
            <w:pPr>
              <w:rPr>
                <w:rFonts w:cstheme="minorHAnsi"/>
              </w:rPr>
            </w:pPr>
            <w:r w:rsidRPr="004A6C25">
              <w:rPr>
                <w:rFonts w:cstheme="minorHAnsi"/>
              </w:rPr>
              <w:t>Body-Based Regulation Skills</w:t>
            </w:r>
          </w:p>
        </w:tc>
        <w:tc>
          <w:tcPr>
            <w:tcW w:w="5395" w:type="dxa"/>
          </w:tcPr>
          <w:p w14:paraId="7E2530A2" w14:textId="77777777" w:rsidR="00637A26" w:rsidRDefault="00637A26" w:rsidP="0087137D">
            <w:pPr>
              <w:rPr>
                <w:rFonts w:cstheme="minorHAnsi"/>
              </w:rPr>
            </w:pPr>
          </w:p>
          <w:p w14:paraId="1CE41B88" w14:textId="6586C44A" w:rsidR="004A6C25" w:rsidRDefault="004A6C25" w:rsidP="0087137D">
            <w:pPr>
              <w:rPr>
                <w:rFonts w:cstheme="minorHAnsi"/>
              </w:rPr>
            </w:pPr>
          </w:p>
        </w:tc>
      </w:tr>
      <w:tr w:rsidR="00637A26" w14:paraId="100A6BD9" w14:textId="77777777" w:rsidTr="00637A26">
        <w:tc>
          <w:tcPr>
            <w:tcW w:w="5395" w:type="dxa"/>
          </w:tcPr>
          <w:p w14:paraId="1B0808B7" w14:textId="2AE1B1B0" w:rsidR="00637A26" w:rsidRDefault="004A6C25" w:rsidP="0087137D">
            <w:pPr>
              <w:rPr>
                <w:rFonts w:cstheme="minorHAnsi"/>
              </w:rPr>
            </w:pPr>
            <w:r w:rsidRPr="004A6C25">
              <w:rPr>
                <w:rFonts w:cstheme="minorHAnsi"/>
              </w:rPr>
              <w:t>Connection Reinforcement</w:t>
            </w:r>
          </w:p>
        </w:tc>
        <w:tc>
          <w:tcPr>
            <w:tcW w:w="5395" w:type="dxa"/>
          </w:tcPr>
          <w:p w14:paraId="66708097" w14:textId="77777777" w:rsidR="00637A26" w:rsidRDefault="00637A26" w:rsidP="0087137D">
            <w:pPr>
              <w:rPr>
                <w:rFonts w:cstheme="minorHAnsi"/>
              </w:rPr>
            </w:pPr>
          </w:p>
          <w:p w14:paraId="1E431F09" w14:textId="0E2617EC" w:rsidR="004A6C25" w:rsidRDefault="004A6C25" w:rsidP="0087137D">
            <w:pPr>
              <w:rPr>
                <w:rFonts w:cstheme="minorHAnsi"/>
              </w:rPr>
            </w:pPr>
          </w:p>
        </w:tc>
      </w:tr>
      <w:tr w:rsidR="00637A26" w14:paraId="37E47E5E" w14:textId="77777777" w:rsidTr="00637A26">
        <w:tc>
          <w:tcPr>
            <w:tcW w:w="5395" w:type="dxa"/>
          </w:tcPr>
          <w:p w14:paraId="7AD8138F" w14:textId="41896B44" w:rsidR="00637A26" w:rsidRDefault="004A6C25" w:rsidP="0087137D">
            <w:pPr>
              <w:rPr>
                <w:rFonts w:cstheme="minorHAnsi"/>
              </w:rPr>
            </w:pPr>
            <w:r w:rsidRPr="004A6C25">
              <w:rPr>
                <w:rFonts w:cstheme="minorHAnsi"/>
              </w:rPr>
              <w:t>Responding to Crisis</w:t>
            </w:r>
          </w:p>
        </w:tc>
        <w:tc>
          <w:tcPr>
            <w:tcW w:w="5395" w:type="dxa"/>
          </w:tcPr>
          <w:p w14:paraId="27955D37" w14:textId="77777777" w:rsidR="00637A26" w:rsidRDefault="004A6C25" w:rsidP="0087137D">
            <w:pPr>
              <w:rPr>
                <w:rFonts w:cstheme="minorHAnsi"/>
              </w:rPr>
            </w:pPr>
            <w:r>
              <w:rPr>
                <w:rFonts w:cstheme="minorHAnsi"/>
              </w:rPr>
              <w:t>Response:</w:t>
            </w:r>
          </w:p>
          <w:p w14:paraId="4D9987B5" w14:textId="77777777" w:rsidR="004A6C25" w:rsidRDefault="004A6C25" w:rsidP="0087137D">
            <w:pPr>
              <w:rPr>
                <w:rFonts w:cstheme="minorHAnsi"/>
              </w:rPr>
            </w:pPr>
          </w:p>
          <w:p w14:paraId="747FB0A9" w14:textId="77777777" w:rsidR="004A6C25" w:rsidRDefault="004A6C25" w:rsidP="0087137D">
            <w:pPr>
              <w:rPr>
                <w:rFonts w:cstheme="minorHAnsi"/>
              </w:rPr>
            </w:pPr>
            <w:r>
              <w:rPr>
                <w:rFonts w:cstheme="minorHAnsi"/>
              </w:rPr>
              <w:t>Reaction:</w:t>
            </w:r>
          </w:p>
          <w:p w14:paraId="4E7349D6" w14:textId="09289242" w:rsidR="004A6C25" w:rsidRDefault="004A6C25" w:rsidP="0087137D">
            <w:pPr>
              <w:rPr>
                <w:rFonts w:cstheme="minorHAnsi"/>
              </w:rPr>
            </w:pPr>
          </w:p>
        </w:tc>
      </w:tr>
      <w:tr w:rsidR="00637A26" w14:paraId="0B407BD3" w14:textId="77777777" w:rsidTr="00637A26">
        <w:tc>
          <w:tcPr>
            <w:tcW w:w="5395" w:type="dxa"/>
          </w:tcPr>
          <w:p w14:paraId="53D0BE01" w14:textId="5FE877B1" w:rsidR="00637A26" w:rsidRDefault="004A6C25" w:rsidP="0087137D">
            <w:pPr>
              <w:rPr>
                <w:rFonts w:cstheme="minorHAnsi"/>
              </w:rPr>
            </w:pPr>
            <w:r w:rsidRPr="004A6C25">
              <w:rPr>
                <w:rFonts w:cstheme="minorHAnsi"/>
              </w:rPr>
              <w:t>Locate the Source of the Crisis</w:t>
            </w:r>
          </w:p>
        </w:tc>
        <w:tc>
          <w:tcPr>
            <w:tcW w:w="5395" w:type="dxa"/>
          </w:tcPr>
          <w:p w14:paraId="27E5E042" w14:textId="77777777" w:rsidR="00637A26" w:rsidRDefault="004A6C25" w:rsidP="0087137D">
            <w:pPr>
              <w:rPr>
                <w:rFonts w:cstheme="minorHAnsi"/>
              </w:rPr>
            </w:pPr>
            <w:r>
              <w:rPr>
                <w:rFonts w:cstheme="minorHAnsi"/>
              </w:rPr>
              <w:t>Brain:</w:t>
            </w:r>
          </w:p>
          <w:p w14:paraId="7A8521AD" w14:textId="77777777" w:rsidR="004A6C25" w:rsidRDefault="004A6C25" w:rsidP="0087137D">
            <w:pPr>
              <w:rPr>
                <w:rFonts w:cstheme="minorHAnsi"/>
              </w:rPr>
            </w:pPr>
          </w:p>
          <w:p w14:paraId="1A0E11A3" w14:textId="77777777" w:rsidR="004A6C25" w:rsidRDefault="004A6C25" w:rsidP="0087137D">
            <w:pPr>
              <w:rPr>
                <w:rFonts w:cstheme="minorHAnsi"/>
              </w:rPr>
            </w:pPr>
            <w:r>
              <w:rPr>
                <w:rFonts w:cstheme="minorHAnsi"/>
              </w:rPr>
              <w:t>Body:</w:t>
            </w:r>
          </w:p>
          <w:p w14:paraId="00839669" w14:textId="77777777" w:rsidR="004A6C25" w:rsidRDefault="004A6C25" w:rsidP="0087137D">
            <w:pPr>
              <w:rPr>
                <w:rFonts w:cstheme="minorHAnsi"/>
              </w:rPr>
            </w:pPr>
          </w:p>
          <w:p w14:paraId="7FA4C370" w14:textId="77777777" w:rsidR="004A6C25" w:rsidRDefault="004A6C25" w:rsidP="0087137D">
            <w:pPr>
              <w:rPr>
                <w:rFonts w:cstheme="minorHAnsi"/>
              </w:rPr>
            </w:pPr>
            <w:r>
              <w:rPr>
                <w:rFonts w:cstheme="minorHAnsi"/>
              </w:rPr>
              <w:t>Behavior:</w:t>
            </w:r>
          </w:p>
          <w:p w14:paraId="0A160EBF" w14:textId="3240EBD9" w:rsidR="004A6C25" w:rsidRDefault="004A6C25" w:rsidP="0087137D">
            <w:pPr>
              <w:rPr>
                <w:rFonts w:cstheme="minorHAnsi"/>
              </w:rPr>
            </w:pPr>
          </w:p>
        </w:tc>
      </w:tr>
      <w:tr w:rsidR="00637A26" w14:paraId="6CEE3337" w14:textId="77777777" w:rsidTr="00637A26">
        <w:tc>
          <w:tcPr>
            <w:tcW w:w="5395" w:type="dxa"/>
          </w:tcPr>
          <w:p w14:paraId="43DAF73D" w14:textId="177FEF80" w:rsidR="00637A26" w:rsidRDefault="004A6C25" w:rsidP="0087137D">
            <w:pPr>
              <w:rPr>
                <w:rFonts w:cstheme="minorHAnsi"/>
              </w:rPr>
            </w:pPr>
            <w:r w:rsidRPr="004A6C25">
              <w:rPr>
                <w:rFonts w:cstheme="minorHAnsi"/>
              </w:rPr>
              <w:t>Matching Interventions to types of Dysregulation</w:t>
            </w:r>
          </w:p>
        </w:tc>
        <w:tc>
          <w:tcPr>
            <w:tcW w:w="5395" w:type="dxa"/>
          </w:tcPr>
          <w:p w14:paraId="50B3EAC0" w14:textId="28DDEFB0" w:rsidR="00637A26" w:rsidRDefault="004A6C25" w:rsidP="0087137D">
            <w:pPr>
              <w:rPr>
                <w:rFonts w:cstheme="minorHAnsi"/>
              </w:rPr>
            </w:pPr>
            <w:r>
              <w:rPr>
                <w:rFonts w:cstheme="minorHAnsi"/>
              </w:rPr>
              <w:t xml:space="preserve">Brain </w:t>
            </w:r>
            <w:r w:rsidR="00DE496D">
              <w:rPr>
                <w:rFonts w:cstheme="minorHAnsi"/>
              </w:rPr>
              <w:t>c</w:t>
            </w:r>
            <w:r>
              <w:rPr>
                <w:rFonts w:cstheme="minorHAnsi"/>
              </w:rPr>
              <w:t>hallenge:</w:t>
            </w:r>
          </w:p>
          <w:p w14:paraId="6FE9381E" w14:textId="77777777" w:rsidR="004A6C25" w:rsidRDefault="004A6C25" w:rsidP="0087137D">
            <w:pPr>
              <w:rPr>
                <w:rFonts w:cstheme="minorHAnsi"/>
              </w:rPr>
            </w:pPr>
          </w:p>
          <w:p w14:paraId="6F622AE0" w14:textId="77777777" w:rsidR="004A6C25" w:rsidRDefault="004A6C25" w:rsidP="0087137D">
            <w:pPr>
              <w:rPr>
                <w:rFonts w:cstheme="minorHAnsi"/>
              </w:rPr>
            </w:pPr>
            <w:r>
              <w:rPr>
                <w:rFonts w:cstheme="minorHAnsi"/>
              </w:rPr>
              <w:t>Body challenge:</w:t>
            </w:r>
          </w:p>
          <w:p w14:paraId="23E0091A" w14:textId="77777777" w:rsidR="004A6C25" w:rsidRDefault="004A6C25" w:rsidP="0087137D">
            <w:pPr>
              <w:rPr>
                <w:rFonts w:cstheme="minorHAnsi"/>
              </w:rPr>
            </w:pPr>
          </w:p>
          <w:p w14:paraId="424BB1BB" w14:textId="7594977F" w:rsidR="004A6C25" w:rsidRDefault="004A6C25" w:rsidP="0087137D">
            <w:pPr>
              <w:rPr>
                <w:rFonts w:cstheme="minorHAnsi"/>
              </w:rPr>
            </w:pPr>
            <w:r>
              <w:rPr>
                <w:rFonts w:cstheme="minorHAnsi"/>
              </w:rPr>
              <w:t>Behavior challenge:</w:t>
            </w:r>
          </w:p>
        </w:tc>
      </w:tr>
      <w:tr w:rsidR="00637A26" w14:paraId="69A38093" w14:textId="77777777" w:rsidTr="00637A26">
        <w:tc>
          <w:tcPr>
            <w:tcW w:w="5395" w:type="dxa"/>
          </w:tcPr>
          <w:p w14:paraId="1FA72F90" w14:textId="0C88F448" w:rsidR="00637A26" w:rsidRDefault="004A6C25" w:rsidP="0087137D">
            <w:pPr>
              <w:rPr>
                <w:rFonts w:cstheme="minorHAnsi"/>
              </w:rPr>
            </w:pPr>
            <w:r w:rsidRPr="004A6C25">
              <w:rPr>
                <w:rFonts w:cstheme="minorHAnsi"/>
              </w:rPr>
              <w:lastRenderedPageBreak/>
              <w:t>Responding to Crisis Directly</w:t>
            </w:r>
          </w:p>
        </w:tc>
        <w:tc>
          <w:tcPr>
            <w:tcW w:w="5395" w:type="dxa"/>
          </w:tcPr>
          <w:p w14:paraId="52700985" w14:textId="77777777" w:rsidR="00637A26" w:rsidRDefault="00637A26" w:rsidP="0087137D">
            <w:pPr>
              <w:rPr>
                <w:rFonts w:cstheme="minorHAnsi"/>
              </w:rPr>
            </w:pPr>
          </w:p>
          <w:p w14:paraId="6BD8723D" w14:textId="1F4FC61D" w:rsidR="00DE496D" w:rsidRDefault="00DE496D" w:rsidP="0087137D">
            <w:pPr>
              <w:rPr>
                <w:rFonts w:cstheme="minorHAnsi"/>
              </w:rPr>
            </w:pPr>
          </w:p>
        </w:tc>
      </w:tr>
      <w:tr w:rsidR="00637A26" w14:paraId="25AB4A44" w14:textId="77777777" w:rsidTr="00637A26">
        <w:tc>
          <w:tcPr>
            <w:tcW w:w="5395" w:type="dxa"/>
          </w:tcPr>
          <w:p w14:paraId="54A3BCE8" w14:textId="5CBFBFF0" w:rsidR="00637A26" w:rsidRDefault="00DE496D" w:rsidP="0087137D">
            <w:pPr>
              <w:rPr>
                <w:rFonts w:cstheme="minorHAnsi"/>
              </w:rPr>
            </w:pPr>
            <w:r w:rsidRPr="00DE496D">
              <w:rPr>
                <w:rFonts w:cstheme="minorHAnsi"/>
              </w:rPr>
              <w:t>The Aftermath of Crisis</w:t>
            </w:r>
          </w:p>
        </w:tc>
        <w:tc>
          <w:tcPr>
            <w:tcW w:w="5395" w:type="dxa"/>
          </w:tcPr>
          <w:p w14:paraId="50417CC0" w14:textId="77777777" w:rsidR="00637A26" w:rsidRDefault="00637A26" w:rsidP="0087137D">
            <w:pPr>
              <w:rPr>
                <w:rFonts w:cstheme="minorHAnsi"/>
              </w:rPr>
            </w:pPr>
          </w:p>
          <w:p w14:paraId="2892E015" w14:textId="23E62C62" w:rsidR="00DE496D" w:rsidRDefault="00DE496D" w:rsidP="0087137D">
            <w:pPr>
              <w:rPr>
                <w:rFonts w:cstheme="minorHAnsi"/>
              </w:rPr>
            </w:pPr>
          </w:p>
        </w:tc>
      </w:tr>
      <w:tr w:rsidR="00453426" w14:paraId="440F2D81" w14:textId="77777777" w:rsidTr="00637A26">
        <w:tc>
          <w:tcPr>
            <w:tcW w:w="5395" w:type="dxa"/>
          </w:tcPr>
          <w:p w14:paraId="7F07C357" w14:textId="03961206" w:rsidR="00453426" w:rsidRDefault="00DE496D" w:rsidP="0087137D">
            <w:pPr>
              <w:rPr>
                <w:rFonts w:cstheme="minorHAnsi"/>
              </w:rPr>
            </w:pPr>
            <w:r w:rsidRPr="00DE496D">
              <w:rPr>
                <w:rFonts w:cstheme="minorHAnsi"/>
              </w:rPr>
              <w:t>Using Resilience to Reduce Crisis</w:t>
            </w:r>
          </w:p>
        </w:tc>
        <w:tc>
          <w:tcPr>
            <w:tcW w:w="5395" w:type="dxa"/>
          </w:tcPr>
          <w:p w14:paraId="675408C3" w14:textId="77777777" w:rsidR="00453426" w:rsidRDefault="00DE496D" w:rsidP="0087137D">
            <w:pPr>
              <w:rPr>
                <w:rFonts w:cstheme="minorHAnsi"/>
              </w:rPr>
            </w:pPr>
            <w:r>
              <w:rPr>
                <w:rFonts w:cstheme="minorHAnsi"/>
              </w:rPr>
              <w:t>Competence:</w:t>
            </w:r>
          </w:p>
          <w:p w14:paraId="5F506517" w14:textId="77777777" w:rsidR="00DE496D" w:rsidRDefault="00DE496D" w:rsidP="0087137D">
            <w:pPr>
              <w:rPr>
                <w:rFonts w:cstheme="minorHAnsi"/>
              </w:rPr>
            </w:pPr>
          </w:p>
          <w:p w14:paraId="49D03493" w14:textId="77777777" w:rsidR="00DE496D" w:rsidRDefault="00DE496D" w:rsidP="0087137D">
            <w:pPr>
              <w:rPr>
                <w:rFonts w:cstheme="minorHAnsi"/>
              </w:rPr>
            </w:pPr>
            <w:r>
              <w:rPr>
                <w:rFonts w:cstheme="minorHAnsi"/>
              </w:rPr>
              <w:t>Confidence:</w:t>
            </w:r>
          </w:p>
          <w:p w14:paraId="18920964" w14:textId="77777777" w:rsidR="00DE496D" w:rsidRDefault="00DE496D" w:rsidP="0087137D">
            <w:pPr>
              <w:rPr>
                <w:rFonts w:cstheme="minorHAnsi"/>
              </w:rPr>
            </w:pPr>
          </w:p>
          <w:p w14:paraId="243B9974" w14:textId="77777777" w:rsidR="00DE496D" w:rsidRDefault="00DE496D" w:rsidP="0087137D">
            <w:pPr>
              <w:rPr>
                <w:rFonts w:cstheme="minorHAnsi"/>
              </w:rPr>
            </w:pPr>
            <w:r>
              <w:rPr>
                <w:rFonts w:cstheme="minorHAnsi"/>
              </w:rPr>
              <w:t>Connection:</w:t>
            </w:r>
          </w:p>
          <w:p w14:paraId="05F04113" w14:textId="77777777" w:rsidR="00DE496D" w:rsidRDefault="00DE496D" w:rsidP="0087137D">
            <w:pPr>
              <w:rPr>
                <w:rFonts w:cstheme="minorHAnsi"/>
              </w:rPr>
            </w:pPr>
          </w:p>
          <w:p w14:paraId="0BEDE351" w14:textId="77777777" w:rsidR="00DE496D" w:rsidRDefault="00DE496D" w:rsidP="0087137D">
            <w:pPr>
              <w:rPr>
                <w:rFonts w:cstheme="minorHAnsi"/>
              </w:rPr>
            </w:pPr>
            <w:r>
              <w:rPr>
                <w:rFonts w:cstheme="minorHAnsi"/>
              </w:rPr>
              <w:t>Character:</w:t>
            </w:r>
          </w:p>
          <w:p w14:paraId="7ECA636A" w14:textId="77777777" w:rsidR="00DE496D" w:rsidRDefault="00DE496D" w:rsidP="0087137D">
            <w:pPr>
              <w:rPr>
                <w:rFonts w:cstheme="minorHAnsi"/>
              </w:rPr>
            </w:pPr>
          </w:p>
          <w:p w14:paraId="2A8850E2" w14:textId="77777777" w:rsidR="00DE496D" w:rsidRDefault="00DE496D" w:rsidP="0087137D">
            <w:pPr>
              <w:rPr>
                <w:rFonts w:cstheme="minorHAnsi"/>
              </w:rPr>
            </w:pPr>
            <w:r>
              <w:rPr>
                <w:rFonts w:cstheme="minorHAnsi"/>
              </w:rPr>
              <w:t>Contribution:</w:t>
            </w:r>
          </w:p>
          <w:p w14:paraId="1E79479E" w14:textId="77777777" w:rsidR="00DE496D" w:rsidRDefault="00DE496D" w:rsidP="0087137D">
            <w:pPr>
              <w:rPr>
                <w:rFonts w:cstheme="minorHAnsi"/>
              </w:rPr>
            </w:pPr>
          </w:p>
          <w:p w14:paraId="276BBB06" w14:textId="77777777" w:rsidR="00DE496D" w:rsidRDefault="00DE496D" w:rsidP="0087137D">
            <w:pPr>
              <w:rPr>
                <w:rFonts w:cstheme="minorHAnsi"/>
              </w:rPr>
            </w:pPr>
            <w:r>
              <w:rPr>
                <w:rFonts w:cstheme="minorHAnsi"/>
              </w:rPr>
              <w:t>Control:</w:t>
            </w:r>
          </w:p>
          <w:p w14:paraId="7A2B9041" w14:textId="77777777" w:rsidR="00DE496D" w:rsidRDefault="00DE496D" w:rsidP="0087137D">
            <w:pPr>
              <w:rPr>
                <w:rFonts w:cstheme="minorHAnsi"/>
              </w:rPr>
            </w:pPr>
          </w:p>
          <w:p w14:paraId="62659CE4" w14:textId="77777777" w:rsidR="00DE496D" w:rsidRDefault="00DE496D" w:rsidP="0087137D">
            <w:pPr>
              <w:rPr>
                <w:rFonts w:cstheme="minorHAnsi"/>
              </w:rPr>
            </w:pPr>
            <w:r>
              <w:rPr>
                <w:rFonts w:cstheme="minorHAnsi"/>
              </w:rPr>
              <w:t>Coping:</w:t>
            </w:r>
          </w:p>
          <w:p w14:paraId="67DDD3B1" w14:textId="12FF2CC7" w:rsidR="00DE496D" w:rsidRDefault="00DE496D" w:rsidP="0087137D">
            <w:pPr>
              <w:rPr>
                <w:rFonts w:cstheme="minorHAnsi"/>
              </w:rPr>
            </w:pPr>
          </w:p>
        </w:tc>
      </w:tr>
      <w:tr w:rsidR="00453426" w14:paraId="6FB4583F" w14:textId="77777777" w:rsidTr="00637A26">
        <w:tc>
          <w:tcPr>
            <w:tcW w:w="5395" w:type="dxa"/>
          </w:tcPr>
          <w:p w14:paraId="39F54850" w14:textId="30386F72" w:rsidR="00453426" w:rsidRDefault="00DE496D" w:rsidP="0087137D">
            <w:pPr>
              <w:rPr>
                <w:rFonts w:cstheme="minorHAnsi"/>
              </w:rPr>
            </w:pPr>
            <w:r w:rsidRPr="00DE496D">
              <w:rPr>
                <w:rFonts w:cstheme="minorHAnsi"/>
              </w:rPr>
              <w:t>Teacher-Modeling</w:t>
            </w:r>
          </w:p>
        </w:tc>
        <w:tc>
          <w:tcPr>
            <w:tcW w:w="5395" w:type="dxa"/>
          </w:tcPr>
          <w:p w14:paraId="056E8326" w14:textId="77777777" w:rsidR="00453426" w:rsidRDefault="00DE496D" w:rsidP="0087137D">
            <w:pPr>
              <w:rPr>
                <w:rFonts w:cstheme="minorHAnsi"/>
              </w:rPr>
            </w:pPr>
            <w:proofErr w:type="spellStart"/>
            <w:r>
              <w:rPr>
                <w:rFonts w:cstheme="minorHAnsi"/>
              </w:rPr>
              <w:t>Neuroception</w:t>
            </w:r>
            <w:proofErr w:type="spellEnd"/>
            <w:r>
              <w:rPr>
                <w:rFonts w:cstheme="minorHAnsi"/>
              </w:rPr>
              <w:t>:</w:t>
            </w:r>
          </w:p>
          <w:p w14:paraId="43686605" w14:textId="77777777" w:rsidR="00DE496D" w:rsidRDefault="00DE496D" w:rsidP="0087137D">
            <w:pPr>
              <w:rPr>
                <w:rFonts w:cstheme="minorHAnsi"/>
              </w:rPr>
            </w:pPr>
          </w:p>
          <w:p w14:paraId="2CA39A55" w14:textId="77777777" w:rsidR="00DE496D" w:rsidRDefault="00DE496D" w:rsidP="0087137D">
            <w:pPr>
              <w:rPr>
                <w:rFonts w:cstheme="minorHAnsi"/>
              </w:rPr>
            </w:pPr>
            <w:r>
              <w:rPr>
                <w:rFonts w:cstheme="minorHAnsi"/>
              </w:rPr>
              <w:t>Attachment:</w:t>
            </w:r>
          </w:p>
          <w:p w14:paraId="7AF4CB7A" w14:textId="77777777" w:rsidR="00DE496D" w:rsidRDefault="00DE496D" w:rsidP="0087137D">
            <w:pPr>
              <w:rPr>
                <w:rFonts w:cstheme="minorHAnsi"/>
              </w:rPr>
            </w:pPr>
          </w:p>
          <w:p w14:paraId="56DC4BAA" w14:textId="77777777" w:rsidR="00DE496D" w:rsidRDefault="00DE496D" w:rsidP="0087137D">
            <w:pPr>
              <w:rPr>
                <w:rFonts w:cstheme="minorHAnsi"/>
              </w:rPr>
            </w:pPr>
            <w:r>
              <w:rPr>
                <w:rFonts w:cstheme="minorHAnsi"/>
              </w:rPr>
              <w:t>Mirroring:</w:t>
            </w:r>
          </w:p>
          <w:p w14:paraId="11E3EAD3" w14:textId="10BA51AE" w:rsidR="00DE496D" w:rsidRDefault="00DE496D" w:rsidP="0087137D">
            <w:pPr>
              <w:rPr>
                <w:rFonts w:cstheme="minorHAnsi"/>
              </w:rPr>
            </w:pPr>
          </w:p>
        </w:tc>
      </w:tr>
      <w:tr w:rsidR="00453426" w14:paraId="5CDCFD39" w14:textId="77777777" w:rsidTr="00637A26">
        <w:tc>
          <w:tcPr>
            <w:tcW w:w="5395" w:type="dxa"/>
          </w:tcPr>
          <w:p w14:paraId="45EE1708" w14:textId="20E03C2E" w:rsidR="00453426" w:rsidRDefault="00DE496D" w:rsidP="0087137D">
            <w:pPr>
              <w:rPr>
                <w:rFonts w:cstheme="minorHAnsi"/>
              </w:rPr>
            </w:pPr>
            <w:r w:rsidRPr="00DE496D">
              <w:rPr>
                <w:rFonts w:cstheme="minorHAnsi"/>
              </w:rPr>
              <w:t>Managing Staff Needs in Crisis</w:t>
            </w:r>
          </w:p>
        </w:tc>
        <w:tc>
          <w:tcPr>
            <w:tcW w:w="5395" w:type="dxa"/>
          </w:tcPr>
          <w:p w14:paraId="6F5542BB" w14:textId="77777777" w:rsidR="00453426" w:rsidRDefault="00453426" w:rsidP="0087137D">
            <w:pPr>
              <w:rPr>
                <w:rFonts w:cstheme="minorHAnsi"/>
              </w:rPr>
            </w:pPr>
          </w:p>
          <w:p w14:paraId="59F66712" w14:textId="4D346D63" w:rsidR="00DE496D" w:rsidRDefault="00DE496D" w:rsidP="0087137D">
            <w:pPr>
              <w:rPr>
                <w:rFonts w:cstheme="minorHAnsi"/>
              </w:rPr>
            </w:pPr>
          </w:p>
        </w:tc>
      </w:tr>
      <w:tr w:rsidR="00453426" w14:paraId="597B5FED" w14:textId="77777777" w:rsidTr="00637A26">
        <w:tc>
          <w:tcPr>
            <w:tcW w:w="5395" w:type="dxa"/>
          </w:tcPr>
          <w:p w14:paraId="16F3D4ED" w14:textId="2EBA35F9" w:rsidR="00453426" w:rsidRDefault="00DE496D" w:rsidP="0087137D">
            <w:pPr>
              <w:rPr>
                <w:rFonts w:cstheme="minorHAnsi"/>
              </w:rPr>
            </w:pPr>
            <w:r>
              <w:rPr>
                <w:rFonts w:cstheme="minorHAnsi"/>
              </w:rPr>
              <w:t>Questions</w:t>
            </w:r>
          </w:p>
        </w:tc>
        <w:tc>
          <w:tcPr>
            <w:tcW w:w="5395" w:type="dxa"/>
          </w:tcPr>
          <w:p w14:paraId="2312F216" w14:textId="77777777" w:rsidR="00453426" w:rsidRDefault="00453426" w:rsidP="0087137D">
            <w:pPr>
              <w:rPr>
                <w:rFonts w:cstheme="minorHAnsi"/>
              </w:rPr>
            </w:pPr>
          </w:p>
          <w:p w14:paraId="233C404C" w14:textId="38B56C92" w:rsidR="00DE496D" w:rsidRDefault="00DE496D" w:rsidP="0087137D">
            <w:pPr>
              <w:rPr>
                <w:rFonts w:cstheme="minorHAnsi"/>
              </w:rPr>
            </w:pPr>
          </w:p>
        </w:tc>
      </w:tr>
    </w:tbl>
    <w:p w14:paraId="0F004443" w14:textId="77777777" w:rsidR="00B44772" w:rsidRPr="00352C9F" w:rsidRDefault="00B44772" w:rsidP="00B44772">
      <w:pPr>
        <w:rPr>
          <w:rFonts w:cstheme="minorHAnsi"/>
        </w:rPr>
      </w:pPr>
    </w:p>
    <w:p w14:paraId="4D2B6286" w14:textId="77777777" w:rsidR="00B44772" w:rsidRPr="00B44772" w:rsidRDefault="00B44772"/>
    <w:sectPr w:rsidR="00B44772" w:rsidRPr="00B44772" w:rsidSect="00B447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967C" w14:textId="77777777" w:rsidR="00532B66" w:rsidRDefault="00532B66" w:rsidP="00B44772">
      <w:pPr>
        <w:spacing w:after="0" w:line="240" w:lineRule="auto"/>
      </w:pPr>
      <w:r>
        <w:separator/>
      </w:r>
    </w:p>
  </w:endnote>
  <w:endnote w:type="continuationSeparator" w:id="0">
    <w:p w14:paraId="0AE90D63" w14:textId="77777777" w:rsidR="00532B66" w:rsidRDefault="00532B66" w:rsidP="00B4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FEC8" w14:textId="77777777" w:rsidR="00532B66" w:rsidRDefault="00532B66" w:rsidP="00B44772">
      <w:pPr>
        <w:spacing w:after="0" w:line="240" w:lineRule="auto"/>
      </w:pPr>
      <w:r>
        <w:separator/>
      </w:r>
    </w:p>
  </w:footnote>
  <w:footnote w:type="continuationSeparator" w:id="0">
    <w:p w14:paraId="3716C9AE" w14:textId="77777777" w:rsidR="00532B66" w:rsidRDefault="00532B66" w:rsidP="00B4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30A9" w14:textId="6597CAE4" w:rsidR="00A3223F" w:rsidRDefault="00A3223F" w:rsidP="00A3223F">
    <w:pPr>
      <w:pStyle w:val="Header"/>
    </w:pPr>
    <w:r>
      <w:t>10/26/2021</w:t>
    </w:r>
  </w:p>
  <w:p w14:paraId="1DB19226" w14:textId="77777777" w:rsidR="00A3223F" w:rsidRDefault="00A3223F" w:rsidP="00A3223F">
    <w:pPr>
      <w:pStyle w:val="Header"/>
    </w:pPr>
    <w:r>
      <w:t>Monica Raminger, LMHC</w:t>
    </w:r>
  </w:p>
  <w:p w14:paraId="40406B9C" w14:textId="306D5B9A" w:rsidR="00A3223F" w:rsidRPr="00100F7B" w:rsidRDefault="00A3223F" w:rsidP="00A3223F">
    <w:pPr>
      <w:pStyle w:val="Header"/>
    </w:pPr>
    <w:r>
      <w:t xml:space="preserve">Crisis Intervention </w:t>
    </w:r>
    <w:r w:rsidRPr="00100F7B">
      <w:t>Skills for Regulation</w:t>
    </w:r>
  </w:p>
  <w:p w14:paraId="5A04CA62" w14:textId="09EBFE68" w:rsidR="00B44772" w:rsidRDefault="00A3223F">
    <w:pPr>
      <w:pStyle w:val="Header"/>
    </w:pPr>
    <w:r>
      <w:t>Greater Southern Tier Teacher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F18"/>
    <w:multiLevelType w:val="hybridMultilevel"/>
    <w:tmpl w:val="27D2FCC0"/>
    <w:lvl w:ilvl="0" w:tplc="FC3E9D98">
      <w:start w:val="1"/>
      <w:numFmt w:val="bullet"/>
      <w:lvlText w:val=" "/>
      <w:lvlJc w:val="left"/>
      <w:pPr>
        <w:tabs>
          <w:tab w:val="num" w:pos="720"/>
        </w:tabs>
        <w:ind w:left="720" w:hanging="360"/>
      </w:pPr>
      <w:rPr>
        <w:rFonts w:ascii="Tw Cen MT" w:hAnsi="Tw Cen MT" w:hint="default"/>
      </w:rPr>
    </w:lvl>
    <w:lvl w:ilvl="1" w:tplc="4768E9B8" w:tentative="1">
      <w:start w:val="1"/>
      <w:numFmt w:val="bullet"/>
      <w:lvlText w:val=" "/>
      <w:lvlJc w:val="left"/>
      <w:pPr>
        <w:tabs>
          <w:tab w:val="num" w:pos="1440"/>
        </w:tabs>
        <w:ind w:left="1440" w:hanging="360"/>
      </w:pPr>
      <w:rPr>
        <w:rFonts w:ascii="Tw Cen MT" w:hAnsi="Tw Cen MT" w:hint="default"/>
      </w:rPr>
    </w:lvl>
    <w:lvl w:ilvl="2" w:tplc="DFAAFBD6" w:tentative="1">
      <w:start w:val="1"/>
      <w:numFmt w:val="bullet"/>
      <w:lvlText w:val=" "/>
      <w:lvlJc w:val="left"/>
      <w:pPr>
        <w:tabs>
          <w:tab w:val="num" w:pos="2160"/>
        </w:tabs>
        <w:ind w:left="2160" w:hanging="360"/>
      </w:pPr>
      <w:rPr>
        <w:rFonts w:ascii="Tw Cen MT" w:hAnsi="Tw Cen MT" w:hint="default"/>
      </w:rPr>
    </w:lvl>
    <w:lvl w:ilvl="3" w:tplc="CDCEF826" w:tentative="1">
      <w:start w:val="1"/>
      <w:numFmt w:val="bullet"/>
      <w:lvlText w:val=" "/>
      <w:lvlJc w:val="left"/>
      <w:pPr>
        <w:tabs>
          <w:tab w:val="num" w:pos="2880"/>
        </w:tabs>
        <w:ind w:left="2880" w:hanging="360"/>
      </w:pPr>
      <w:rPr>
        <w:rFonts w:ascii="Tw Cen MT" w:hAnsi="Tw Cen MT" w:hint="default"/>
      </w:rPr>
    </w:lvl>
    <w:lvl w:ilvl="4" w:tplc="93324C9A" w:tentative="1">
      <w:start w:val="1"/>
      <w:numFmt w:val="bullet"/>
      <w:lvlText w:val=" "/>
      <w:lvlJc w:val="left"/>
      <w:pPr>
        <w:tabs>
          <w:tab w:val="num" w:pos="3600"/>
        </w:tabs>
        <w:ind w:left="3600" w:hanging="360"/>
      </w:pPr>
      <w:rPr>
        <w:rFonts w:ascii="Tw Cen MT" w:hAnsi="Tw Cen MT" w:hint="default"/>
      </w:rPr>
    </w:lvl>
    <w:lvl w:ilvl="5" w:tplc="4134E32A" w:tentative="1">
      <w:start w:val="1"/>
      <w:numFmt w:val="bullet"/>
      <w:lvlText w:val=" "/>
      <w:lvlJc w:val="left"/>
      <w:pPr>
        <w:tabs>
          <w:tab w:val="num" w:pos="4320"/>
        </w:tabs>
        <w:ind w:left="4320" w:hanging="360"/>
      </w:pPr>
      <w:rPr>
        <w:rFonts w:ascii="Tw Cen MT" w:hAnsi="Tw Cen MT" w:hint="default"/>
      </w:rPr>
    </w:lvl>
    <w:lvl w:ilvl="6" w:tplc="8004B702" w:tentative="1">
      <w:start w:val="1"/>
      <w:numFmt w:val="bullet"/>
      <w:lvlText w:val=" "/>
      <w:lvlJc w:val="left"/>
      <w:pPr>
        <w:tabs>
          <w:tab w:val="num" w:pos="5040"/>
        </w:tabs>
        <w:ind w:left="5040" w:hanging="360"/>
      </w:pPr>
      <w:rPr>
        <w:rFonts w:ascii="Tw Cen MT" w:hAnsi="Tw Cen MT" w:hint="default"/>
      </w:rPr>
    </w:lvl>
    <w:lvl w:ilvl="7" w:tplc="6F349B84" w:tentative="1">
      <w:start w:val="1"/>
      <w:numFmt w:val="bullet"/>
      <w:lvlText w:val=" "/>
      <w:lvlJc w:val="left"/>
      <w:pPr>
        <w:tabs>
          <w:tab w:val="num" w:pos="5760"/>
        </w:tabs>
        <w:ind w:left="5760" w:hanging="360"/>
      </w:pPr>
      <w:rPr>
        <w:rFonts w:ascii="Tw Cen MT" w:hAnsi="Tw Cen MT" w:hint="default"/>
      </w:rPr>
    </w:lvl>
    <w:lvl w:ilvl="8" w:tplc="BEF657DC" w:tentative="1">
      <w:start w:val="1"/>
      <w:numFmt w:val="bullet"/>
      <w:lvlText w:val=" "/>
      <w:lvlJc w:val="left"/>
      <w:pPr>
        <w:tabs>
          <w:tab w:val="num" w:pos="6480"/>
        </w:tabs>
        <w:ind w:left="6480" w:hanging="360"/>
      </w:pPr>
      <w:rPr>
        <w:rFonts w:ascii="Tw Cen MT" w:hAnsi="Tw Cen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2"/>
    <w:rsid w:val="000D7791"/>
    <w:rsid w:val="001605A1"/>
    <w:rsid w:val="001D08DB"/>
    <w:rsid w:val="00306DC4"/>
    <w:rsid w:val="00452255"/>
    <w:rsid w:val="00453426"/>
    <w:rsid w:val="004A6C25"/>
    <w:rsid w:val="00532B66"/>
    <w:rsid w:val="006231AD"/>
    <w:rsid w:val="00637A26"/>
    <w:rsid w:val="007660C0"/>
    <w:rsid w:val="00A3223F"/>
    <w:rsid w:val="00A94444"/>
    <w:rsid w:val="00B44772"/>
    <w:rsid w:val="00BB22A8"/>
    <w:rsid w:val="00BC691B"/>
    <w:rsid w:val="00DE496D"/>
    <w:rsid w:val="00E36018"/>
    <w:rsid w:val="00F8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B1B7"/>
  <w15:chartTrackingRefBased/>
  <w15:docId w15:val="{6B3134E9-28FF-4D68-814D-6EDC9B57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772"/>
  </w:style>
  <w:style w:type="paragraph" w:styleId="Footer">
    <w:name w:val="footer"/>
    <w:basedOn w:val="Normal"/>
    <w:link w:val="FooterChar"/>
    <w:uiPriority w:val="99"/>
    <w:unhideWhenUsed/>
    <w:rsid w:val="00B4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772"/>
  </w:style>
  <w:style w:type="paragraph" w:styleId="NormalWeb">
    <w:name w:val="Normal (Web)"/>
    <w:basedOn w:val="Normal"/>
    <w:uiPriority w:val="99"/>
    <w:semiHidden/>
    <w:unhideWhenUsed/>
    <w:rsid w:val="004522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8545">
      <w:bodyDiv w:val="1"/>
      <w:marLeft w:val="0"/>
      <w:marRight w:val="0"/>
      <w:marTop w:val="0"/>
      <w:marBottom w:val="0"/>
      <w:divBdr>
        <w:top w:val="none" w:sz="0" w:space="0" w:color="auto"/>
        <w:left w:val="none" w:sz="0" w:space="0" w:color="auto"/>
        <w:bottom w:val="none" w:sz="0" w:space="0" w:color="auto"/>
        <w:right w:val="none" w:sz="0" w:space="0" w:color="auto"/>
      </w:divBdr>
      <w:divsChild>
        <w:div w:id="276528442">
          <w:marLeft w:val="144"/>
          <w:marRight w:val="0"/>
          <w:marTop w:val="240"/>
          <w:marBottom w:val="40"/>
          <w:divBdr>
            <w:top w:val="none" w:sz="0" w:space="0" w:color="auto"/>
            <w:left w:val="none" w:sz="0" w:space="0" w:color="auto"/>
            <w:bottom w:val="none" w:sz="0" w:space="0" w:color="auto"/>
            <w:right w:val="none" w:sz="0" w:space="0" w:color="auto"/>
          </w:divBdr>
        </w:div>
        <w:div w:id="1156723227">
          <w:marLeft w:val="144"/>
          <w:marRight w:val="0"/>
          <w:marTop w:val="240"/>
          <w:marBottom w:val="40"/>
          <w:divBdr>
            <w:top w:val="none" w:sz="0" w:space="0" w:color="auto"/>
            <w:left w:val="none" w:sz="0" w:space="0" w:color="auto"/>
            <w:bottom w:val="none" w:sz="0" w:space="0" w:color="auto"/>
            <w:right w:val="none" w:sz="0" w:space="0" w:color="auto"/>
          </w:divBdr>
        </w:div>
        <w:div w:id="48262361">
          <w:marLeft w:val="144"/>
          <w:marRight w:val="0"/>
          <w:marTop w:val="240"/>
          <w:marBottom w:val="40"/>
          <w:divBdr>
            <w:top w:val="none" w:sz="0" w:space="0" w:color="auto"/>
            <w:left w:val="none" w:sz="0" w:space="0" w:color="auto"/>
            <w:bottom w:val="none" w:sz="0" w:space="0" w:color="auto"/>
            <w:right w:val="none" w:sz="0" w:space="0" w:color="auto"/>
          </w:divBdr>
        </w:div>
        <w:div w:id="368605754">
          <w:marLeft w:val="144"/>
          <w:marRight w:val="0"/>
          <w:marTop w:val="240"/>
          <w:marBottom w:val="40"/>
          <w:divBdr>
            <w:top w:val="none" w:sz="0" w:space="0" w:color="auto"/>
            <w:left w:val="none" w:sz="0" w:space="0" w:color="auto"/>
            <w:bottom w:val="none" w:sz="0" w:space="0" w:color="auto"/>
            <w:right w:val="none" w:sz="0" w:space="0" w:color="auto"/>
          </w:divBdr>
        </w:div>
        <w:div w:id="782919044">
          <w:marLeft w:val="144"/>
          <w:marRight w:val="0"/>
          <w:marTop w:val="240"/>
          <w:marBottom w:val="40"/>
          <w:divBdr>
            <w:top w:val="none" w:sz="0" w:space="0" w:color="auto"/>
            <w:left w:val="none" w:sz="0" w:space="0" w:color="auto"/>
            <w:bottom w:val="none" w:sz="0" w:space="0" w:color="auto"/>
            <w:right w:val="none" w:sz="0" w:space="0" w:color="auto"/>
          </w:divBdr>
        </w:div>
        <w:div w:id="630940337">
          <w:marLeft w:val="144"/>
          <w:marRight w:val="0"/>
          <w:marTop w:val="240"/>
          <w:marBottom w:val="40"/>
          <w:divBdr>
            <w:top w:val="none" w:sz="0" w:space="0" w:color="auto"/>
            <w:left w:val="none" w:sz="0" w:space="0" w:color="auto"/>
            <w:bottom w:val="none" w:sz="0" w:space="0" w:color="auto"/>
            <w:right w:val="none" w:sz="0" w:space="0" w:color="auto"/>
          </w:divBdr>
        </w:div>
      </w:divsChild>
    </w:div>
    <w:div w:id="18202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Raminger</dc:creator>
  <cp:keywords/>
  <dc:description/>
  <cp:lastModifiedBy>Harris, Stacie</cp:lastModifiedBy>
  <cp:revision>2</cp:revision>
  <dcterms:created xsi:type="dcterms:W3CDTF">2021-11-02T13:21:00Z</dcterms:created>
  <dcterms:modified xsi:type="dcterms:W3CDTF">2021-11-02T13:21:00Z</dcterms:modified>
</cp:coreProperties>
</file>